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4898" w:type="dxa"/>
        <w:tblLook w:val="04A0"/>
      </w:tblPr>
      <w:tblGrid>
        <w:gridCol w:w="3260"/>
        <w:gridCol w:w="2953"/>
        <w:gridCol w:w="3116"/>
        <w:gridCol w:w="3200"/>
        <w:gridCol w:w="2684"/>
      </w:tblGrid>
      <w:tr w:rsidR="009450FB" w:rsidRPr="00E54DD1" w:rsidTr="009450FB">
        <w:trPr>
          <w:trHeight w:val="71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Kapernaum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kabar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rumah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tempat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firman</w:t>
            </w:r>
          </w:p>
        </w:tc>
      </w:tr>
      <w:tr w:rsidR="009450FB" w:rsidRPr="00E54DD1" w:rsidTr="009450FB">
        <w:trPr>
          <w:trHeight w:val="71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digotong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empat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orang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atap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terbaring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anak-Ku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dosamu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diampuni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berpikir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menghujat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segera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mengetahui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hati-Nya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bangunlah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berkuasa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ke luar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hadapan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takjub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memuliakan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lihat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membawa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lumpuh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berkerumun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muka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pintu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iman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melihat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banyak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menurunkan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tilam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mengampuni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Yesus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ahli taurat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hatinya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mengapa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pulanglah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pergi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mudah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berjalanlah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dunia</w:t>
            </w:r>
          </w:p>
        </w:tc>
      </w:tr>
      <w:tr w:rsidR="009450FB" w:rsidRPr="00E54DD1" w:rsidTr="009450FB">
        <w:trPr>
          <w:trHeight w:val="730"/>
        </w:trPr>
        <w:tc>
          <w:tcPr>
            <w:tcW w:w="3194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lewat</w:t>
            </w:r>
          </w:p>
        </w:tc>
        <w:tc>
          <w:tcPr>
            <w:tcW w:w="2927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hari</w:t>
            </w:r>
          </w:p>
        </w:tc>
        <w:tc>
          <w:tcPr>
            <w:tcW w:w="3015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kabar</w:t>
            </w:r>
          </w:p>
        </w:tc>
        <w:tc>
          <w:tcPr>
            <w:tcW w:w="310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begini</w:t>
            </w:r>
          </w:p>
        </w:tc>
        <w:tc>
          <w:tcPr>
            <w:tcW w:w="2661" w:type="dxa"/>
          </w:tcPr>
          <w:p w:rsidR="009450FB" w:rsidRPr="00E54DD1" w:rsidRDefault="009450FB" w:rsidP="00E54DD1">
            <w:pPr>
              <w:jc w:val="center"/>
              <w:rPr>
                <w:rFonts w:asciiTheme="majorHAnsi" w:hAnsiTheme="majorHAnsi"/>
                <w:sz w:val="54"/>
                <w:szCs w:val="54"/>
              </w:rPr>
            </w:pPr>
            <w:r w:rsidRPr="00E54DD1">
              <w:rPr>
                <w:rFonts w:asciiTheme="majorHAnsi" w:hAnsiTheme="majorHAnsi"/>
                <w:sz w:val="54"/>
                <w:szCs w:val="54"/>
              </w:rPr>
              <w:t>pernah</w:t>
            </w:r>
          </w:p>
        </w:tc>
      </w:tr>
    </w:tbl>
    <w:p w:rsidR="00C91FFE" w:rsidRPr="00E54DD1" w:rsidRDefault="004116D5">
      <w:pPr>
        <w:rPr>
          <w:rFonts w:asciiTheme="majorHAnsi" w:hAnsiTheme="majorHAnsi"/>
        </w:rPr>
      </w:pPr>
    </w:p>
    <w:p w:rsidR="009450FB" w:rsidRPr="00E54DD1" w:rsidRDefault="009450FB">
      <w:pPr>
        <w:rPr>
          <w:rFonts w:asciiTheme="majorHAnsi" w:hAnsiTheme="majorHAnsi"/>
        </w:rPr>
      </w:pPr>
    </w:p>
    <w:p w:rsidR="009450FB" w:rsidRPr="00E54DD1" w:rsidRDefault="009450FB">
      <w:pPr>
        <w:rPr>
          <w:rFonts w:asciiTheme="majorHAnsi" w:hAnsiTheme="majorHAnsi"/>
        </w:rPr>
      </w:pPr>
    </w:p>
    <w:tbl>
      <w:tblPr>
        <w:tblStyle w:val="TableGrid"/>
        <w:tblW w:w="13716" w:type="dxa"/>
        <w:tblLook w:val="04A0"/>
      </w:tblPr>
      <w:tblGrid>
        <w:gridCol w:w="4644"/>
        <w:gridCol w:w="4536"/>
        <w:gridCol w:w="4536"/>
      </w:tblGrid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9450FB">
        <w:trPr>
          <w:gridAfter w:val="1"/>
          <w:wAfter w:w="4536" w:type="dxa"/>
          <w:trHeight w:val="1338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9450FB" w:rsidRPr="00E54DD1" w:rsidTr="00E54DD1">
        <w:trPr>
          <w:trHeight w:val="1344"/>
        </w:trPr>
        <w:tc>
          <w:tcPr>
            <w:tcW w:w="4644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9450FB" w:rsidRPr="00E54DD1" w:rsidRDefault="009450FB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B0596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  <w:tr w:rsidR="00E54DD1" w:rsidRPr="00E54DD1" w:rsidTr="00E54DD1">
        <w:trPr>
          <w:trHeight w:val="1344"/>
        </w:trPr>
        <w:tc>
          <w:tcPr>
            <w:tcW w:w="4644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  <w:tc>
          <w:tcPr>
            <w:tcW w:w="4536" w:type="dxa"/>
          </w:tcPr>
          <w:p w:rsidR="00E54DD1" w:rsidRPr="00E54DD1" w:rsidRDefault="00E54DD1" w:rsidP="00B05961">
            <w:pPr>
              <w:rPr>
                <w:rFonts w:asciiTheme="majorHAnsi" w:hAnsiTheme="majorHAnsi"/>
                <w:sz w:val="56"/>
              </w:rPr>
            </w:pPr>
          </w:p>
        </w:tc>
      </w:tr>
    </w:tbl>
    <w:p w:rsidR="009450FB" w:rsidRDefault="009450FB">
      <w:pPr>
        <w:rPr>
          <w:rFonts w:asciiTheme="majorHAnsi" w:hAnsiTheme="majorHAnsi"/>
        </w:rPr>
      </w:pPr>
    </w:p>
    <w:p w:rsidR="004116D5" w:rsidRDefault="004116D5">
      <w:pPr>
        <w:rPr>
          <w:rFonts w:asciiTheme="majorHAnsi" w:hAnsiTheme="majorHAnsi"/>
        </w:rPr>
      </w:pPr>
      <w:r>
        <w:rPr>
          <w:rFonts w:asciiTheme="majorHAnsi" w:hAnsiTheme="majorHAnsi"/>
        </w:rPr>
        <w:t>LIMA SEKAWAN</w:t>
      </w:r>
    </w:p>
    <w:p w:rsidR="004116D5" w:rsidRDefault="004116D5">
      <w:pPr>
        <w:rPr>
          <w:rFonts w:asciiTheme="majorHAnsi" w:hAnsiTheme="majorHAnsi"/>
        </w:rPr>
      </w:pP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Markus 2: 1-12</w:t>
      </w: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Anak-anak kita bagi kartu bertuliskan dan kartu kosong</w:t>
      </w: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Ada anak kecil mendapat dua kotak</w:t>
      </w: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Ada yang lebih besar mendapat tiga kotak</w:t>
      </w: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Setiap anak beljar membaca pada kartu yang mereka dapatkan, bertuliskan apa</w:t>
      </w: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Kartu sebelum dibagiakan sudah diacak, sehingga tiap anak mendapatkan tulisan kata yang tidak pada ayat yang sama</w:t>
      </w:r>
    </w:p>
    <w:p w:rsidR="00E54DD1" w:rsidRDefault="00E54DD1">
      <w:pPr>
        <w:rPr>
          <w:rFonts w:asciiTheme="majorHAnsi" w:hAnsiTheme="majorHAnsi"/>
        </w:rPr>
      </w:pPr>
      <w:r>
        <w:rPr>
          <w:rFonts w:asciiTheme="majorHAnsi" w:hAnsiTheme="majorHAnsi"/>
        </w:rPr>
        <w:t>Lalu guru membaca dengan intonasi bercerita pada Markus 2: 1-12</w:t>
      </w:r>
    </w:p>
    <w:p w:rsidR="00B22A10" w:rsidRDefault="00B22A10">
      <w:pPr>
        <w:rPr>
          <w:rFonts w:asciiTheme="majorHAnsi" w:hAnsiTheme="majorHAnsi"/>
        </w:rPr>
      </w:pPr>
      <w:r>
        <w:rPr>
          <w:rFonts w:asciiTheme="majorHAnsi" w:hAnsiTheme="majorHAnsi"/>
        </w:rPr>
        <w:t>Guru tidak perlu menambahkan teks baru pada kisah ini, harus dibaca mirip/persis sama dengan teks pada Alkitab</w:t>
      </w:r>
    </w:p>
    <w:p w:rsidR="00B22A10" w:rsidRDefault="00B22A10">
      <w:pPr>
        <w:rPr>
          <w:rFonts w:asciiTheme="majorHAnsi" w:hAnsiTheme="majorHAnsi"/>
        </w:rPr>
      </w:pPr>
      <w:r>
        <w:rPr>
          <w:rFonts w:asciiTheme="majorHAnsi" w:hAnsiTheme="majorHAnsi"/>
        </w:rPr>
        <w:t>Setiap kartu yang telah disebut guru, oleh anak dipindah ke kotak yang kosong</w:t>
      </w:r>
    </w:p>
    <w:p w:rsidR="00B22A10" w:rsidRDefault="00B22A10">
      <w:pPr>
        <w:rPr>
          <w:rFonts w:asciiTheme="majorHAnsi" w:hAnsiTheme="majorHAnsi"/>
        </w:rPr>
      </w:pPr>
      <w:r>
        <w:rPr>
          <w:rFonts w:asciiTheme="majorHAnsi" w:hAnsiTheme="majorHAnsi"/>
        </w:rPr>
        <w:t>Bila seorang anak telah lengkap memindah kartu pada kotak kosong, sehingga kotaknya sudah terisi semua maka anak tersebut menang.</w:t>
      </w:r>
    </w:p>
    <w:p w:rsidR="00B22A10" w:rsidRDefault="00B22A10">
      <w:pPr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Agar tidak merusak suasana, yang menang duluan harus angkat tangan, dan guru bantu yang saat itu tidak bercerita dapat menolong memberi point</w:t>
      </w:r>
    </w:p>
    <w:p w:rsidR="00B22A10" w:rsidRDefault="00B22A10">
      <w:pPr>
        <w:rPr>
          <w:rFonts w:asciiTheme="majorHAnsi" w:hAnsiTheme="majorHAnsi"/>
        </w:rPr>
      </w:pPr>
      <w:r>
        <w:rPr>
          <w:rFonts w:asciiTheme="majorHAnsi" w:hAnsiTheme="majorHAnsi"/>
        </w:rPr>
        <w:t>Cerita boleh diulang-ulang, dengan cara kartu diacak kembali</w:t>
      </w:r>
      <w:r w:rsidR="004116D5">
        <w:rPr>
          <w:rFonts w:asciiTheme="majorHAnsi" w:hAnsiTheme="majorHAnsi"/>
        </w:rPr>
        <w:t>.</w:t>
      </w:r>
    </w:p>
    <w:p w:rsidR="004116D5" w:rsidRDefault="004116D5">
      <w:pPr>
        <w:rPr>
          <w:rFonts w:asciiTheme="majorHAnsi" w:hAnsiTheme="majorHAnsi"/>
        </w:rPr>
      </w:pPr>
      <w:r>
        <w:rPr>
          <w:rFonts w:asciiTheme="majorHAnsi" w:hAnsiTheme="majorHAnsi"/>
        </w:rPr>
        <w:t>Setelah 3 kali putaran cerita dan permainan ini, berikan pertanyaan-pertanyaan seputar cerita, yang angkat tangan duluan dan jawabannya betul mendapat point lagi.</w:t>
      </w:r>
    </w:p>
    <w:p w:rsidR="00B22A10" w:rsidRDefault="00B22A10">
      <w:pPr>
        <w:rPr>
          <w:rFonts w:asciiTheme="majorHAnsi" w:hAnsiTheme="majorHAnsi"/>
        </w:rPr>
      </w:pPr>
      <w:r>
        <w:rPr>
          <w:rFonts w:asciiTheme="majorHAnsi" w:hAnsiTheme="majorHAnsi"/>
        </w:rPr>
        <w:t>Siapa mendapat point terbanyak dia menang.</w:t>
      </w:r>
    </w:p>
    <w:p w:rsidR="00B22A10" w:rsidRDefault="00B22A10">
      <w:pPr>
        <w:rPr>
          <w:rFonts w:asciiTheme="majorHAnsi" w:hAnsiTheme="majorHAnsi"/>
        </w:rPr>
      </w:pPr>
    </w:p>
    <w:p w:rsidR="00B22A10" w:rsidRDefault="004116D5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Saya sudah praktek materi ini di Eagle Kids di gereja saya..huhuuui, walaupun kelas kecil, cukup berhasil dan terkejut mana kala di akhir kelas mereka dapat menjawab semua pertanyaan saya. </w:t>
      </w:r>
    </w:p>
    <w:p w:rsidR="004116D5" w:rsidRPr="00E54DD1" w:rsidRDefault="004116D5">
      <w:pPr>
        <w:rPr>
          <w:rFonts w:asciiTheme="majorHAnsi" w:hAnsiTheme="majorHAnsi"/>
        </w:rPr>
      </w:pPr>
      <w:r>
        <w:rPr>
          <w:rFonts w:asciiTheme="majorHAnsi" w:hAnsiTheme="majorHAnsi"/>
        </w:rPr>
        <w:t>Haleluya ! Jangan membatasi metode di kelas kecil hanya boleh metode bercerita, siapa bilang??</w:t>
      </w:r>
    </w:p>
    <w:sectPr w:rsidR="004116D5" w:rsidRPr="00E54DD1" w:rsidSect="00084E2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84E26"/>
    <w:rsid w:val="0003258B"/>
    <w:rsid w:val="00084E26"/>
    <w:rsid w:val="00355027"/>
    <w:rsid w:val="004116D5"/>
    <w:rsid w:val="00833158"/>
    <w:rsid w:val="009450FB"/>
    <w:rsid w:val="00B22A10"/>
    <w:rsid w:val="00D20823"/>
    <w:rsid w:val="00E54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8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4E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2</cp:revision>
  <cp:lastPrinted>2015-10-25T05:59:00Z</cp:lastPrinted>
  <dcterms:created xsi:type="dcterms:W3CDTF">2015-10-25T05:31:00Z</dcterms:created>
  <dcterms:modified xsi:type="dcterms:W3CDTF">2015-10-31T01:26:00Z</dcterms:modified>
</cp:coreProperties>
</file>