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5FCE" w:rsidRPr="00981DD5" w:rsidRDefault="00E45FCE" w:rsidP="00E45FCE">
      <w:pPr>
        <w:jc w:val="center"/>
        <w:rPr>
          <w:b/>
          <w:sz w:val="40"/>
        </w:rPr>
      </w:pPr>
      <w:r w:rsidRPr="00981DD5">
        <w:rPr>
          <w:b/>
          <w:sz w:val="40"/>
        </w:rPr>
        <w:t>IMAN YANG TERUJI ADALAH</w:t>
      </w:r>
    </w:p>
    <w:p w:rsidR="00E45FCE" w:rsidRDefault="00E45FCE" w:rsidP="00E45FCE">
      <w:pPr>
        <w:jc w:val="center"/>
        <w:rPr>
          <w:b/>
          <w:sz w:val="40"/>
        </w:rPr>
      </w:pPr>
      <w:r w:rsidRPr="00981DD5">
        <w:rPr>
          <w:b/>
          <w:sz w:val="40"/>
        </w:rPr>
        <w:t>IMAN YANG MEMBERI RESPON YANG TEPAT</w:t>
      </w:r>
    </w:p>
    <w:p w:rsidR="00E45FCE" w:rsidRDefault="00E45FCE" w:rsidP="00E45FCE">
      <w:pPr>
        <w:rPr>
          <w:b/>
          <w:sz w:val="24"/>
        </w:rPr>
      </w:pPr>
      <w:r>
        <w:rPr>
          <w:b/>
          <w:sz w:val="24"/>
        </w:rPr>
        <w:t>PRA KOTBAH: PENTAS LIPSING DARI MATIUS 15: 21-28</w:t>
      </w:r>
    </w:p>
    <w:p w:rsidR="00E45FCE" w:rsidRDefault="00E45FCE" w:rsidP="00E45FCE">
      <w:pPr>
        <w:rPr>
          <w:b/>
          <w:sz w:val="24"/>
        </w:rPr>
      </w:pPr>
    </w:p>
    <w:p w:rsidR="00E45FCE" w:rsidRDefault="00E45FCE" w:rsidP="00E45FCE">
      <w:pPr>
        <w:rPr>
          <w:b/>
          <w:sz w:val="24"/>
        </w:rPr>
      </w:pPr>
      <w:r>
        <w:rPr>
          <w:b/>
          <w:sz w:val="24"/>
        </w:rPr>
        <w:t>DOA PEMBUKAAN OLEH; BOAZ ARI</w:t>
      </w:r>
    </w:p>
    <w:p w:rsidR="00E45FCE" w:rsidRDefault="00E45FCE" w:rsidP="00E45FCE">
      <w:pPr>
        <w:rPr>
          <w:b/>
          <w:sz w:val="24"/>
        </w:rPr>
      </w:pPr>
    </w:p>
    <w:p w:rsidR="00E45FCE" w:rsidRDefault="00E45FCE" w:rsidP="00E45FCE">
      <w:pPr>
        <w:rPr>
          <w:b/>
          <w:sz w:val="24"/>
        </w:rPr>
      </w:pPr>
      <w:r w:rsidRPr="00981DD5">
        <w:rPr>
          <w:b/>
          <w:sz w:val="24"/>
        </w:rPr>
        <w:t>PENDAHULUAN</w:t>
      </w:r>
      <w:r>
        <w:rPr>
          <w:b/>
          <w:sz w:val="24"/>
        </w:rPr>
        <w:t xml:space="preserve"> ( GRACE)</w:t>
      </w:r>
    </w:p>
    <w:p w:rsidR="00E45FCE" w:rsidRDefault="00E45FCE" w:rsidP="00E45FCE">
      <w:pPr>
        <w:rPr>
          <w:b/>
          <w:sz w:val="24"/>
        </w:rPr>
      </w:pPr>
    </w:p>
    <w:p w:rsidR="00E45FCE" w:rsidRDefault="00E45FCE" w:rsidP="00E45FCE">
      <w:pPr>
        <w:spacing w:after="0" w:line="240" w:lineRule="auto"/>
        <w:rPr>
          <w:rFonts w:ascii="Times New Roman" w:eastAsia="Times New Roman" w:hAnsi="Times New Roman" w:cs="Times New Roman"/>
          <w:sz w:val="24"/>
          <w:szCs w:val="24"/>
          <w:lang w:eastAsia="id-ID"/>
        </w:rPr>
      </w:pPr>
      <w:r w:rsidRPr="00C7403D">
        <w:rPr>
          <w:rFonts w:ascii="Times New Roman" w:eastAsia="Times New Roman" w:hAnsi="Times New Roman" w:cs="Times New Roman"/>
          <w:b/>
          <w:sz w:val="24"/>
          <w:szCs w:val="24"/>
          <w:lang w:eastAsia="id-ID"/>
        </w:rPr>
        <w:t>Lukas 10:13</w:t>
      </w:r>
      <w:r>
        <w:rPr>
          <w:rFonts w:ascii="Times New Roman" w:eastAsia="Times New Roman" w:hAnsi="Times New Roman" w:cs="Times New Roman"/>
          <w:sz w:val="24"/>
          <w:szCs w:val="24"/>
          <w:lang w:eastAsia="id-ID"/>
        </w:rPr>
        <w:t xml:space="preserve"> Tirus dan Sidon bukan lokasi di mana Yesus mengadakan mujizat, jadi pada Matius 15:27 Yesus menyingkir ke batas perbatasan dengan daerah Tirus dan Sidon. (di </w:t>
      </w:r>
      <w:r w:rsidRPr="00C7403D">
        <w:rPr>
          <w:rFonts w:ascii="Times New Roman" w:eastAsia="Times New Roman" w:hAnsi="Times New Roman" w:cs="Times New Roman"/>
          <w:b/>
          <w:sz w:val="24"/>
          <w:szCs w:val="24"/>
          <w:lang w:eastAsia="id-ID"/>
        </w:rPr>
        <w:t>Markus 7:24 digunakan kata HORION= perbatasan</w:t>
      </w:r>
      <w:r>
        <w:rPr>
          <w:rFonts w:ascii="Times New Roman" w:eastAsia="Times New Roman" w:hAnsi="Times New Roman" w:cs="Times New Roman"/>
          <w:sz w:val="24"/>
          <w:szCs w:val="24"/>
          <w:lang w:eastAsia="id-ID"/>
        </w:rPr>
        <w:t>).</w:t>
      </w:r>
    </w:p>
    <w:p w:rsidR="00E45FCE" w:rsidRDefault="00E45FCE" w:rsidP="00E45FCE">
      <w:pPr>
        <w:spacing w:after="0" w:line="240" w:lineRule="auto"/>
        <w:rPr>
          <w:rFonts w:ascii="Times New Roman" w:eastAsia="Times New Roman" w:hAnsi="Times New Roman" w:cs="Times New Roman"/>
          <w:sz w:val="24"/>
          <w:szCs w:val="24"/>
          <w:lang w:eastAsia="id-ID"/>
        </w:rPr>
      </w:pPr>
    </w:p>
    <w:p w:rsidR="00E45FCE" w:rsidRDefault="00E45FCE" w:rsidP="00E45FCE">
      <w:pP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Perempuan Kanaan adalah perempuan dari sebuah bangsa yang Tuhan perintahkan kepada bangsa Israel untuk dihalau dari tanah Kanaan, karena mereka bangsa terkutuk. Bangsa Kanaan adalah salah satu dari 7 bangsa penduduk tanah Kanaan yang harus dimusnahkan.</w:t>
      </w:r>
    </w:p>
    <w:p w:rsidR="00E45FCE" w:rsidRDefault="00E45FCE" w:rsidP="00E45FCE">
      <w:pPr>
        <w:spacing w:after="0" w:line="240" w:lineRule="auto"/>
        <w:rPr>
          <w:rFonts w:ascii="Times New Roman" w:eastAsia="Times New Roman" w:hAnsi="Times New Roman" w:cs="Times New Roman"/>
          <w:sz w:val="24"/>
          <w:szCs w:val="24"/>
          <w:lang w:eastAsia="id-ID"/>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4"/>
        <w:gridCol w:w="210"/>
        <w:gridCol w:w="7922"/>
      </w:tblGrid>
      <w:tr w:rsidR="00E45FCE" w:rsidTr="00B67117">
        <w:trPr>
          <w:tblCellSpacing w:w="15" w:type="dxa"/>
        </w:trPr>
        <w:tc>
          <w:tcPr>
            <w:tcW w:w="0" w:type="auto"/>
            <w:hideMark/>
          </w:tcPr>
          <w:p w:rsidR="00E45FCE" w:rsidRDefault="00E45FCE" w:rsidP="00B67117">
            <w:hyperlink r:id="rId5" w:anchor="v10" w:history="1">
              <w:r>
                <w:rPr>
                  <w:rFonts w:ascii="Georgia" w:hAnsi="Georgia"/>
                  <w:color w:val="0000FF"/>
                  <w:u w:val="single"/>
                </w:rPr>
                <w:br/>
              </w:r>
              <w:r>
                <w:rPr>
                  <w:rStyle w:val="Hyperlink"/>
                  <w:rFonts w:ascii="Georgia" w:hAnsi="Georgia"/>
                </w:rPr>
                <w:t>Yos</w:t>
              </w:r>
            </w:hyperlink>
            <w:r>
              <w:t> </w:t>
            </w:r>
            <w:hyperlink r:id="rId6" w:history="1">
              <w:r>
                <w:rPr>
                  <w:rStyle w:val="Hyperlink"/>
                  <w:rFonts w:ascii="Georgia" w:hAnsi="Georgia"/>
                </w:rPr>
                <w:t>3:10</w:t>
              </w:r>
            </w:hyperlink>
          </w:p>
        </w:tc>
        <w:tc>
          <w:tcPr>
            <w:tcW w:w="0" w:type="auto"/>
            <w:hideMark/>
          </w:tcPr>
          <w:p w:rsidR="00E45FCE" w:rsidRDefault="00E45FCE" w:rsidP="00B67117">
            <w:pPr>
              <w:pStyle w:val="versions"/>
            </w:pPr>
            <w:r>
              <w:rPr>
                <w:noProof/>
              </w:rPr>
              <w:drawing>
                <wp:inline distT="0" distB="0" distL="0" distR="0" wp14:anchorId="472BE47D" wp14:editId="79E95C49">
                  <wp:extent cx="86360" cy="86360"/>
                  <wp:effectExtent l="0" t="0" r="8890" b="8890"/>
                  <wp:docPr id="10" name="Picture 10" descr="https://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s://alkitab.sabda.org/images/advanced.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360" cy="86360"/>
                          </a:xfrm>
                          <a:prstGeom prst="rect">
                            <a:avLst/>
                          </a:prstGeom>
                          <a:noFill/>
                          <a:ln>
                            <a:noFill/>
                          </a:ln>
                        </pic:spPr>
                      </pic:pic>
                    </a:graphicData>
                  </a:graphic>
                </wp:inline>
              </w:drawing>
            </w:r>
          </w:p>
        </w:tc>
        <w:tc>
          <w:tcPr>
            <w:tcW w:w="0" w:type="auto"/>
            <w:hideMark/>
          </w:tcPr>
          <w:p w:rsidR="00E45FCE" w:rsidRDefault="00E45FCE" w:rsidP="00B67117">
            <w:pPr>
              <w:pStyle w:val="text"/>
              <w:spacing w:before="0" w:beforeAutospacing="0" w:after="0" w:afterAutospacing="0"/>
              <w:rPr>
                <w:rFonts w:ascii="Georgia" w:hAnsi="Georgia"/>
              </w:rPr>
            </w:pPr>
            <w:r>
              <w:rPr>
                <w:rFonts w:ascii="Georgia" w:hAnsi="Georgia"/>
              </w:rPr>
              <w:t>Lagi kata Yosua: "Dari hal inilah akan kamu ketahui, bahwa Allah</w:t>
            </w:r>
            <w:r>
              <w:rPr>
                <w:rFonts w:ascii="Georgia" w:hAnsi="Georgia"/>
                <w:sz w:val="19"/>
                <w:szCs w:val="19"/>
                <w:vertAlign w:val="superscript"/>
              </w:rPr>
              <w:t> </w:t>
            </w:r>
            <w:hyperlink r:id="rId8" w:history="1">
              <w:r>
                <w:rPr>
                  <w:rStyle w:val="Hyperlink"/>
                  <w:rFonts w:ascii="Georgia" w:hAnsi="Georgia"/>
                  <w:sz w:val="19"/>
                  <w:szCs w:val="19"/>
                  <w:vertAlign w:val="superscript"/>
                </w:rPr>
                <w:t>j</w:t>
              </w:r>
            </w:hyperlink>
            <w:r>
              <w:rPr>
                <w:rFonts w:ascii="Georgia" w:hAnsi="Georgia"/>
                <w:sz w:val="19"/>
                <w:szCs w:val="19"/>
                <w:vertAlign w:val="superscript"/>
              </w:rPr>
              <w:t> </w:t>
            </w:r>
            <w:r>
              <w:rPr>
                <w:rFonts w:ascii="Georgia" w:hAnsi="Georgia"/>
              </w:rPr>
              <w:t> yang hidup ada di tengah-tengah kamu</w:t>
            </w:r>
            <w:r>
              <w:rPr>
                <w:rFonts w:ascii="Georgia" w:hAnsi="Georgia"/>
                <w:sz w:val="19"/>
                <w:szCs w:val="19"/>
                <w:vertAlign w:val="superscript"/>
              </w:rPr>
              <w:t> </w:t>
            </w:r>
            <w:hyperlink r:id="rId9" w:history="1">
              <w:r>
                <w:rPr>
                  <w:rStyle w:val="Hyperlink"/>
                  <w:rFonts w:ascii="Georgia" w:hAnsi="Georgia"/>
                  <w:sz w:val="19"/>
                  <w:szCs w:val="19"/>
                  <w:vertAlign w:val="superscript"/>
                </w:rPr>
                <w:t>k</w:t>
              </w:r>
            </w:hyperlink>
            <w:r>
              <w:rPr>
                <w:rFonts w:ascii="Georgia" w:hAnsi="Georgia"/>
                <w:sz w:val="19"/>
                <w:szCs w:val="19"/>
                <w:vertAlign w:val="superscript"/>
              </w:rPr>
              <w:t> </w:t>
            </w:r>
            <w:r>
              <w:rPr>
                <w:rFonts w:ascii="Georgia" w:hAnsi="Georgia"/>
              </w:rPr>
              <w:t> dan bahwa sungguh-sungguh akan dihalau-Nya orang Kanaan, orang </w:t>
            </w:r>
            <w:r>
              <w:rPr>
                <w:rStyle w:val="hl"/>
                <w:rFonts w:ascii="Georgia" w:hAnsi="Georgia"/>
                <w:shd w:val="clear" w:color="auto" w:fill="FFFF00"/>
              </w:rPr>
              <w:t>Het</w:t>
            </w:r>
            <w:r>
              <w:rPr>
                <w:rFonts w:ascii="Georgia" w:hAnsi="Georgia"/>
              </w:rPr>
              <w:t>,</w:t>
            </w:r>
            <w:r>
              <w:rPr>
                <w:rFonts w:ascii="Georgia" w:hAnsi="Georgia"/>
                <w:sz w:val="19"/>
                <w:szCs w:val="19"/>
                <w:vertAlign w:val="superscript"/>
              </w:rPr>
              <w:t> </w:t>
            </w:r>
            <w:hyperlink r:id="rId10" w:history="1">
              <w:r>
                <w:rPr>
                  <w:rStyle w:val="Hyperlink"/>
                  <w:rFonts w:ascii="Georgia" w:hAnsi="Georgia"/>
                  <w:sz w:val="19"/>
                  <w:szCs w:val="19"/>
                  <w:vertAlign w:val="superscript"/>
                </w:rPr>
                <w:t>l</w:t>
              </w:r>
            </w:hyperlink>
            <w:r>
              <w:rPr>
                <w:rFonts w:ascii="Georgia" w:hAnsi="Georgia"/>
                <w:sz w:val="19"/>
                <w:szCs w:val="19"/>
                <w:vertAlign w:val="superscript"/>
              </w:rPr>
              <w:t> </w:t>
            </w:r>
            <w:r>
              <w:rPr>
                <w:rFonts w:ascii="Georgia" w:hAnsi="Georgia"/>
              </w:rPr>
              <w:t> orang Hewi, orang </w:t>
            </w:r>
            <w:r>
              <w:rPr>
                <w:rStyle w:val="hl"/>
                <w:rFonts w:ascii="Georgia" w:hAnsi="Georgia"/>
                <w:shd w:val="clear" w:color="auto" w:fill="FFFF00"/>
              </w:rPr>
              <w:t>Feris</w:t>
            </w:r>
            <w:r>
              <w:rPr>
                <w:rFonts w:ascii="Georgia" w:hAnsi="Georgia"/>
              </w:rPr>
              <w:t>,</w:t>
            </w:r>
            <w:r>
              <w:rPr>
                <w:rFonts w:ascii="Georgia" w:hAnsi="Georgia"/>
                <w:sz w:val="19"/>
                <w:szCs w:val="19"/>
                <w:vertAlign w:val="superscript"/>
              </w:rPr>
              <w:t> </w:t>
            </w:r>
            <w:hyperlink r:id="rId11" w:history="1">
              <w:r>
                <w:rPr>
                  <w:rStyle w:val="Hyperlink"/>
                  <w:rFonts w:ascii="Georgia" w:hAnsi="Georgia"/>
                  <w:sz w:val="19"/>
                  <w:szCs w:val="19"/>
                  <w:vertAlign w:val="superscript"/>
                </w:rPr>
                <w:t>m</w:t>
              </w:r>
            </w:hyperlink>
            <w:r>
              <w:rPr>
                <w:rFonts w:ascii="Georgia" w:hAnsi="Georgia"/>
                <w:sz w:val="19"/>
                <w:szCs w:val="19"/>
                <w:vertAlign w:val="superscript"/>
              </w:rPr>
              <w:t> </w:t>
            </w:r>
            <w:r>
              <w:rPr>
                <w:rFonts w:ascii="Georgia" w:hAnsi="Georgia"/>
              </w:rPr>
              <w:t> orang Girgasi, orang Amori dan orang </w:t>
            </w:r>
            <w:r>
              <w:rPr>
                <w:rStyle w:val="hl"/>
                <w:rFonts w:ascii="Georgia" w:hAnsi="Georgia"/>
                <w:shd w:val="clear" w:color="auto" w:fill="FFFF00"/>
              </w:rPr>
              <w:t>Yebus</w:t>
            </w:r>
            <w:r>
              <w:rPr>
                <w:rFonts w:ascii="Georgia" w:hAnsi="Georgia"/>
                <w:sz w:val="19"/>
                <w:szCs w:val="19"/>
                <w:vertAlign w:val="superscript"/>
              </w:rPr>
              <w:t> </w:t>
            </w:r>
            <w:hyperlink r:id="rId12" w:history="1">
              <w:r>
                <w:rPr>
                  <w:rStyle w:val="Hyperlink"/>
                  <w:rFonts w:ascii="Georgia" w:hAnsi="Georgia"/>
                  <w:sz w:val="19"/>
                  <w:szCs w:val="19"/>
                  <w:vertAlign w:val="superscript"/>
                </w:rPr>
                <w:t>n</w:t>
              </w:r>
            </w:hyperlink>
            <w:r>
              <w:rPr>
                <w:rFonts w:ascii="Georgia" w:hAnsi="Georgia"/>
                <w:sz w:val="19"/>
                <w:szCs w:val="19"/>
                <w:vertAlign w:val="superscript"/>
              </w:rPr>
              <w:t> </w:t>
            </w:r>
            <w:r>
              <w:rPr>
                <w:rFonts w:ascii="Georgia" w:hAnsi="Georgia"/>
              </w:rPr>
              <w:t> itu dari depan kamu:</w:t>
            </w:r>
          </w:p>
        </w:tc>
      </w:tr>
    </w:tbl>
    <w:p w:rsidR="00E45FCE" w:rsidRDefault="00E45FCE" w:rsidP="00E45FCE">
      <w:pPr>
        <w:spacing w:after="0" w:line="240" w:lineRule="auto"/>
        <w:rPr>
          <w:rFonts w:ascii="Times New Roman" w:eastAsia="Times New Roman" w:hAnsi="Times New Roman" w:cs="Times New Roman"/>
          <w:sz w:val="24"/>
          <w:szCs w:val="24"/>
          <w:lang w:eastAsia="id-ID"/>
        </w:rPr>
      </w:pPr>
    </w:p>
    <w:p w:rsidR="00E45FCE" w:rsidRDefault="00E45FCE" w:rsidP="00E45FCE">
      <w:pPr>
        <w:pStyle w:val="Heading2"/>
        <w:pBdr>
          <w:bottom w:val="single" w:sz="6" w:space="0" w:color="A2A9B1"/>
        </w:pBdr>
        <w:shd w:val="clear" w:color="auto" w:fill="FFFFFF"/>
        <w:spacing w:before="240" w:beforeAutospacing="0" w:after="60" w:afterAutospacing="0"/>
        <w:rPr>
          <w:rFonts w:ascii="Georgia" w:hAnsi="Georgia"/>
          <w:b w:val="0"/>
          <w:bCs w:val="0"/>
          <w:color w:val="000000"/>
        </w:rPr>
      </w:pPr>
      <w:r>
        <w:rPr>
          <w:rStyle w:val="mw-headline"/>
          <w:rFonts w:ascii="Georgia" w:hAnsi="Georgia"/>
          <w:b w:val="0"/>
          <w:bCs w:val="0"/>
          <w:color w:val="000000"/>
        </w:rPr>
        <w:t>Keturunan Kanaan</w:t>
      </w:r>
      <w:r>
        <w:rPr>
          <w:rStyle w:val="mw-editsection-bracket"/>
          <w:rFonts w:ascii="Arial" w:hAnsi="Arial" w:cs="Arial"/>
          <w:b w:val="0"/>
          <w:bCs w:val="0"/>
          <w:color w:val="54595D"/>
          <w:sz w:val="24"/>
          <w:szCs w:val="24"/>
        </w:rPr>
        <w:t>[</w:t>
      </w:r>
      <w:hyperlink r:id="rId13" w:tooltip="Sunting bagian: Keturunan Kanaan" w:history="1">
        <w:r>
          <w:rPr>
            <w:rStyle w:val="Hyperlink"/>
            <w:rFonts w:ascii="Arial" w:hAnsi="Arial" w:cs="Arial"/>
            <w:b w:val="0"/>
            <w:bCs w:val="0"/>
            <w:color w:val="0B0080"/>
            <w:sz w:val="24"/>
            <w:szCs w:val="24"/>
          </w:rPr>
          <w:t>sunting</w:t>
        </w:r>
      </w:hyperlink>
      <w:r>
        <w:rPr>
          <w:rStyle w:val="mw-editsection-divider"/>
          <w:rFonts w:ascii="Arial" w:hAnsi="Arial" w:cs="Arial"/>
          <w:b w:val="0"/>
          <w:bCs w:val="0"/>
          <w:color w:val="54595D"/>
          <w:sz w:val="24"/>
          <w:szCs w:val="24"/>
        </w:rPr>
        <w:t> | </w:t>
      </w:r>
      <w:hyperlink r:id="rId14" w:tooltip="Sunting bagian: Keturunan Kanaan" w:history="1">
        <w:r>
          <w:rPr>
            <w:rStyle w:val="Hyperlink"/>
            <w:rFonts w:ascii="Arial" w:hAnsi="Arial" w:cs="Arial"/>
            <w:b w:val="0"/>
            <w:bCs w:val="0"/>
            <w:color w:val="0B0080"/>
            <w:sz w:val="24"/>
            <w:szCs w:val="24"/>
          </w:rPr>
          <w:t>sunting sumber</w:t>
        </w:r>
      </w:hyperlink>
      <w:r>
        <w:rPr>
          <w:rStyle w:val="mw-editsection-bracket"/>
          <w:rFonts w:ascii="Arial" w:hAnsi="Arial" w:cs="Arial"/>
          <w:b w:val="0"/>
          <w:bCs w:val="0"/>
          <w:color w:val="54595D"/>
          <w:sz w:val="24"/>
          <w:szCs w:val="24"/>
        </w:rPr>
        <w:t>]</w:t>
      </w:r>
    </w:p>
    <w:p w:rsidR="00E45FCE" w:rsidRDefault="00E45FCE" w:rsidP="00E45FCE">
      <w:pPr>
        <w:pStyle w:val="NormalWeb"/>
        <w:shd w:val="clear" w:color="auto" w:fill="FFFFFF"/>
        <w:spacing w:before="120" w:beforeAutospacing="0" w:after="120" w:afterAutospacing="0"/>
        <w:rPr>
          <w:rFonts w:ascii="Arial" w:hAnsi="Arial" w:cs="Arial"/>
          <w:color w:val="222222"/>
          <w:sz w:val="21"/>
          <w:szCs w:val="21"/>
        </w:rPr>
      </w:pPr>
      <w:r>
        <w:rPr>
          <w:rFonts w:ascii="Arial" w:hAnsi="Arial" w:cs="Arial"/>
          <w:color w:val="222222"/>
          <w:sz w:val="21"/>
          <w:szCs w:val="21"/>
        </w:rPr>
        <w:t>Menurut </w:t>
      </w:r>
      <w:hyperlink r:id="rId15" w:tooltip="Daftar keturunan Nuh" w:history="1">
        <w:r>
          <w:rPr>
            <w:rStyle w:val="Hyperlink"/>
            <w:rFonts w:ascii="Arial" w:hAnsi="Arial" w:cs="Arial"/>
            <w:color w:val="0B0080"/>
            <w:sz w:val="21"/>
            <w:szCs w:val="21"/>
          </w:rPr>
          <w:t>Tabel Bangsa-bangsa</w:t>
        </w:r>
      </w:hyperlink>
      <w:r>
        <w:rPr>
          <w:rFonts w:ascii="Arial" w:hAnsi="Arial" w:cs="Arial"/>
          <w:color w:val="222222"/>
          <w:sz w:val="21"/>
          <w:szCs w:val="21"/>
        </w:rPr>
        <w:t> di </w:t>
      </w:r>
      <w:hyperlink r:id="rId16" w:tooltip="Kejadian 10" w:history="1">
        <w:r>
          <w:rPr>
            <w:rStyle w:val="Hyperlink"/>
            <w:rFonts w:ascii="Arial" w:hAnsi="Arial" w:cs="Arial"/>
            <w:color w:val="0B0080"/>
            <w:sz w:val="21"/>
            <w:szCs w:val="21"/>
          </w:rPr>
          <w:t>Kejadian 10</w:t>
        </w:r>
      </w:hyperlink>
      <w:r>
        <w:rPr>
          <w:rFonts w:ascii="Arial" w:hAnsi="Arial" w:cs="Arial"/>
          <w:color w:val="222222"/>
          <w:sz w:val="21"/>
          <w:szCs w:val="21"/>
        </w:rPr>
        <w:t> (ayat 15-19), Kanaan merupakan leluhur dari suku-suku yang awalnya menghuni </w:t>
      </w:r>
      <w:hyperlink r:id="rId17" w:tooltip="Kanaan" w:history="1">
        <w:r>
          <w:rPr>
            <w:rStyle w:val="Hyperlink"/>
            <w:rFonts w:ascii="Arial" w:hAnsi="Arial" w:cs="Arial"/>
            <w:color w:val="0B0080"/>
            <w:sz w:val="21"/>
            <w:szCs w:val="21"/>
          </w:rPr>
          <w:t>Tanah Kanaan</w:t>
        </w:r>
      </w:hyperlink>
      <w:r>
        <w:rPr>
          <w:rFonts w:ascii="Arial" w:hAnsi="Arial" w:cs="Arial"/>
          <w:color w:val="222222"/>
          <w:sz w:val="21"/>
          <w:szCs w:val="21"/>
        </w:rPr>
        <w:t> kuno: semua wilayah dari </w:t>
      </w:r>
      <w:hyperlink r:id="rId18" w:tooltip="Sidon" w:history="1">
        <w:r>
          <w:rPr>
            <w:rStyle w:val="Hyperlink"/>
            <w:rFonts w:ascii="Arial" w:hAnsi="Arial" w:cs="Arial"/>
            <w:color w:val="0B0080"/>
            <w:sz w:val="21"/>
            <w:szCs w:val="21"/>
          </w:rPr>
          <w:t>Sidon</w:t>
        </w:r>
      </w:hyperlink>
      <w:r>
        <w:rPr>
          <w:rFonts w:ascii="Arial" w:hAnsi="Arial" w:cs="Arial"/>
          <w:color w:val="222222"/>
          <w:sz w:val="21"/>
          <w:szCs w:val="21"/>
        </w:rPr>
        <w:t> atau </w:t>
      </w:r>
      <w:hyperlink r:id="rId19" w:tooltip="Hamat" w:history="1">
        <w:r>
          <w:rPr>
            <w:rStyle w:val="Hyperlink"/>
            <w:rFonts w:ascii="Arial" w:hAnsi="Arial" w:cs="Arial"/>
            <w:color w:val="0B0080"/>
            <w:sz w:val="21"/>
            <w:szCs w:val="21"/>
          </w:rPr>
          <w:t>Hamat</w:t>
        </w:r>
      </w:hyperlink>
      <w:r>
        <w:rPr>
          <w:rFonts w:ascii="Arial" w:hAnsi="Arial" w:cs="Arial"/>
          <w:color w:val="222222"/>
          <w:sz w:val="21"/>
          <w:szCs w:val="21"/>
        </w:rPr>
        <w:t> di utara sampai ke </w:t>
      </w:r>
      <w:hyperlink r:id="rId20" w:tooltip="Gaza" w:history="1">
        <w:r>
          <w:rPr>
            <w:rStyle w:val="Hyperlink"/>
            <w:rFonts w:ascii="Arial" w:hAnsi="Arial" w:cs="Arial"/>
            <w:color w:val="0B0080"/>
            <w:sz w:val="21"/>
            <w:szCs w:val="21"/>
          </w:rPr>
          <w:t>Gaza</w:t>
        </w:r>
      </w:hyperlink>
      <w:r>
        <w:rPr>
          <w:rFonts w:ascii="Arial" w:hAnsi="Arial" w:cs="Arial"/>
          <w:color w:val="222222"/>
          <w:sz w:val="21"/>
          <w:szCs w:val="21"/>
        </w:rPr>
        <w:t> di barat daya dan Lasha di tenggara. Wilayah ini kira-kira meliputi daerah modern </w:t>
      </w:r>
      <w:hyperlink r:id="rId21" w:tooltip="Israel" w:history="1">
        <w:r>
          <w:rPr>
            <w:rStyle w:val="Hyperlink"/>
            <w:rFonts w:ascii="Arial" w:hAnsi="Arial" w:cs="Arial"/>
            <w:color w:val="0B0080"/>
            <w:sz w:val="21"/>
            <w:szCs w:val="21"/>
          </w:rPr>
          <w:t>Israel</w:t>
        </w:r>
      </w:hyperlink>
      <w:r>
        <w:rPr>
          <w:rFonts w:ascii="Arial" w:hAnsi="Arial" w:cs="Arial"/>
          <w:color w:val="222222"/>
          <w:sz w:val="21"/>
          <w:szCs w:val="21"/>
        </w:rPr>
        <w:t>, </w:t>
      </w:r>
      <w:hyperlink r:id="rId22" w:tooltip="Negara Palestina" w:history="1">
        <w:r>
          <w:rPr>
            <w:rStyle w:val="Hyperlink"/>
            <w:rFonts w:ascii="Arial" w:hAnsi="Arial" w:cs="Arial"/>
            <w:color w:val="0B0080"/>
            <w:sz w:val="21"/>
            <w:szCs w:val="21"/>
          </w:rPr>
          <w:t>Palestina</w:t>
        </w:r>
      </w:hyperlink>
      <w:r>
        <w:rPr>
          <w:rFonts w:ascii="Arial" w:hAnsi="Arial" w:cs="Arial"/>
          <w:color w:val="222222"/>
          <w:sz w:val="21"/>
          <w:szCs w:val="21"/>
        </w:rPr>
        <w:t>, </w:t>
      </w:r>
      <w:hyperlink r:id="rId23" w:tooltip="Lebanon" w:history="1">
        <w:r>
          <w:rPr>
            <w:rStyle w:val="Hyperlink"/>
            <w:rFonts w:ascii="Arial" w:hAnsi="Arial" w:cs="Arial"/>
            <w:color w:val="0B0080"/>
            <w:sz w:val="21"/>
            <w:szCs w:val="21"/>
          </w:rPr>
          <w:t>Lebanon</w:t>
        </w:r>
      </w:hyperlink>
      <w:r>
        <w:rPr>
          <w:rFonts w:ascii="Arial" w:hAnsi="Arial" w:cs="Arial"/>
          <w:color w:val="222222"/>
          <w:sz w:val="21"/>
          <w:szCs w:val="21"/>
        </w:rPr>
        <w:t>, bagian barat </w:t>
      </w:r>
      <w:hyperlink r:id="rId24" w:tooltip="Yordania" w:history="1">
        <w:r>
          <w:rPr>
            <w:rStyle w:val="Hyperlink"/>
            <w:rFonts w:ascii="Arial" w:hAnsi="Arial" w:cs="Arial"/>
            <w:color w:val="0B0080"/>
            <w:sz w:val="21"/>
            <w:szCs w:val="21"/>
          </w:rPr>
          <w:t>Yordania</w:t>
        </w:r>
      </w:hyperlink>
      <w:r>
        <w:rPr>
          <w:rFonts w:ascii="Arial" w:hAnsi="Arial" w:cs="Arial"/>
          <w:color w:val="222222"/>
          <w:sz w:val="21"/>
          <w:szCs w:val="21"/>
        </w:rPr>
        <w:t>, dan bagian barat </w:t>
      </w:r>
      <w:hyperlink r:id="rId25" w:tooltip="Suriah" w:history="1">
        <w:r>
          <w:rPr>
            <w:rStyle w:val="Hyperlink"/>
            <w:rFonts w:ascii="Arial" w:hAnsi="Arial" w:cs="Arial"/>
            <w:color w:val="0B0080"/>
            <w:sz w:val="21"/>
            <w:szCs w:val="21"/>
          </w:rPr>
          <w:t>Suriah</w:t>
        </w:r>
      </w:hyperlink>
      <w:r>
        <w:rPr>
          <w:rFonts w:ascii="Arial" w:hAnsi="Arial" w:cs="Arial"/>
          <w:color w:val="222222"/>
          <w:sz w:val="21"/>
          <w:szCs w:val="21"/>
        </w:rPr>
        <w:t>. Anak sulung Kanaan bernama Sidon, yang berbagi nama dengan kota </w:t>
      </w:r>
      <w:hyperlink r:id="rId26" w:tooltip="Sidon" w:history="1">
        <w:r>
          <w:rPr>
            <w:rStyle w:val="Hyperlink"/>
            <w:rFonts w:ascii="Arial" w:hAnsi="Arial" w:cs="Arial"/>
            <w:color w:val="0B0080"/>
            <w:sz w:val="21"/>
            <w:szCs w:val="21"/>
          </w:rPr>
          <w:t>Sidon</w:t>
        </w:r>
      </w:hyperlink>
      <w:r>
        <w:rPr>
          <w:rFonts w:ascii="Arial" w:hAnsi="Arial" w:cs="Arial"/>
          <w:color w:val="222222"/>
          <w:sz w:val="21"/>
          <w:szCs w:val="21"/>
        </w:rPr>
        <w:t> di </w:t>
      </w:r>
      <w:hyperlink r:id="rId27" w:tooltip="Bangsa Fenisia" w:history="1">
        <w:r>
          <w:rPr>
            <w:rStyle w:val="Hyperlink"/>
            <w:rFonts w:ascii="Arial" w:hAnsi="Arial" w:cs="Arial"/>
            <w:color w:val="0B0080"/>
            <w:sz w:val="21"/>
            <w:szCs w:val="21"/>
          </w:rPr>
          <w:t>Fenisia</w:t>
        </w:r>
      </w:hyperlink>
      <w:r>
        <w:rPr>
          <w:rFonts w:ascii="Arial" w:hAnsi="Arial" w:cs="Arial"/>
          <w:color w:val="222222"/>
          <w:sz w:val="21"/>
          <w:szCs w:val="21"/>
        </w:rPr>
        <w:t> yang sekarang termasuk wilayah Lebanon.</w:t>
      </w:r>
      <w:hyperlink r:id="rId28" w:anchor="cite_note-1" w:history="1">
        <w:r>
          <w:rPr>
            <w:rStyle w:val="Hyperlink"/>
            <w:rFonts w:ascii="Arial" w:hAnsi="Arial" w:cs="Arial"/>
            <w:color w:val="0B0080"/>
            <w:sz w:val="17"/>
            <w:szCs w:val="17"/>
            <w:vertAlign w:val="superscript"/>
          </w:rPr>
          <w:t>[1]</w:t>
        </w:r>
      </w:hyperlink>
      <w:r>
        <w:rPr>
          <w:rFonts w:ascii="Arial" w:hAnsi="Arial" w:cs="Arial"/>
          <w:color w:val="222222"/>
          <w:sz w:val="21"/>
          <w:szCs w:val="21"/>
        </w:rPr>
        <w:t> Anak keduanya bernama Het. Keturunan Kanaan, menurut Alkitab Ibrani, meliputi:</w:t>
      </w:r>
    </w:p>
    <w:p w:rsidR="00E45FCE" w:rsidRDefault="00E45FCE" w:rsidP="00E45FCE">
      <w:pPr>
        <w:numPr>
          <w:ilvl w:val="0"/>
          <w:numId w:val="1"/>
        </w:numPr>
        <w:shd w:val="clear" w:color="auto" w:fill="FFFFFF"/>
        <w:spacing w:before="100" w:beforeAutospacing="1" w:after="24" w:line="240" w:lineRule="auto"/>
        <w:ind w:left="768"/>
        <w:rPr>
          <w:rFonts w:ascii="Arial" w:hAnsi="Arial" w:cs="Arial"/>
          <w:color w:val="222222"/>
          <w:sz w:val="21"/>
          <w:szCs w:val="21"/>
        </w:rPr>
      </w:pPr>
      <w:hyperlink r:id="rId29" w:tooltip="Sidon" w:history="1">
        <w:r>
          <w:rPr>
            <w:rStyle w:val="Hyperlink"/>
            <w:rFonts w:ascii="Arial" w:hAnsi="Arial" w:cs="Arial"/>
            <w:color w:val="0B0080"/>
            <w:sz w:val="21"/>
            <w:szCs w:val="21"/>
          </w:rPr>
          <w:t>Orang Sidon</w:t>
        </w:r>
      </w:hyperlink>
    </w:p>
    <w:p w:rsidR="00E45FCE" w:rsidRDefault="00E45FCE" w:rsidP="00E45FCE">
      <w:pPr>
        <w:numPr>
          <w:ilvl w:val="0"/>
          <w:numId w:val="1"/>
        </w:numPr>
        <w:shd w:val="clear" w:color="auto" w:fill="FFFFFF"/>
        <w:spacing w:before="100" w:beforeAutospacing="1" w:after="24" w:line="240" w:lineRule="auto"/>
        <w:ind w:left="768"/>
        <w:rPr>
          <w:rFonts w:ascii="Arial" w:hAnsi="Arial" w:cs="Arial"/>
          <w:color w:val="222222"/>
          <w:sz w:val="21"/>
          <w:szCs w:val="21"/>
        </w:rPr>
      </w:pPr>
      <w:hyperlink r:id="rId30" w:tooltip="Bangsa Het" w:history="1">
        <w:r>
          <w:rPr>
            <w:rStyle w:val="Hyperlink"/>
            <w:rFonts w:ascii="Arial" w:hAnsi="Arial" w:cs="Arial"/>
            <w:color w:val="0B0080"/>
            <w:sz w:val="21"/>
            <w:szCs w:val="21"/>
          </w:rPr>
          <w:t>Orang Het, </w:t>
        </w:r>
        <w:r>
          <w:rPr>
            <w:rStyle w:val="Hyperlink"/>
            <w:rFonts w:ascii="Arial" w:hAnsi="Arial" w:cs="Arial"/>
            <w:i/>
            <w:iCs/>
            <w:color w:val="0B0080"/>
            <w:sz w:val="21"/>
            <w:szCs w:val="21"/>
          </w:rPr>
          <w:t>anak-anak Het</w:t>
        </w:r>
      </w:hyperlink>
    </w:p>
    <w:p w:rsidR="00E45FCE" w:rsidRDefault="00E45FCE" w:rsidP="00E45FCE">
      <w:pPr>
        <w:numPr>
          <w:ilvl w:val="0"/>
          <w:numId w:val="1"/>
        </w:numPr>
        <w:shd w:val="clear" w:color="auto" w:fill="FFFFFF"/>
        <w:spacing w:before="100" w:beforeAutospacing="1" w:after="24" w:line="240" w:lineRule="auto"/>
        <w:ind w:left="768"/>
        <w:rPr>
          <w:rFonts w:ascii="Arial" w:hAnsi="Arial" w:cs="Arial"/>
          <w:color w:val="222222"/>
          <w:sz w:val="21"/>
          <w:szCs w:val="21"/>
        </w:rPr>
      </w:pPr>
      <w:hyperlink r:id="rId31" w:tooltip="Yebus" w:history="1">
        <w:r>
          <w:rPr>
            <w:rStyle w:val="Hyperlink"/>
            <w:rFonts w:ascii="Arial" w:hAnsi="Arial" w:cs="Arial"/>
            <w:color w:val="0B0080"/>
            <w:sz w:val="21"/>
            <w:szCs w:val="21"/>
          </w:rPr>
          <w:t>Orang Yebus</w:t>
        </w:r>
      </w:hyperlink>
    </w:p>
    <w:p w:rsidR="00E45FCE" w:rsidRDefault="00E45FCE" w:rsidP="00E45FCE">
      <w:pPr>
        <w:numPr>
          <w:ilvl w:val="0"/>
          <w:numId w:val="1"/>
        </w:numPr>
        <w:shd w:val="clear" w:color="auto" w:fill="FFFFFF"/>
        <w:spacing w:before="100" w:beforeAutospacing="1" w:after="24" w:line="240" w:lineRule="auto"/>
        <w:ind w:left="768"/>
        <w:rPr>
          <w:rFonts w:ascii="Arial" w:hAnsi="Arial" w:cs="Arial"/>
          <w:color w:val="222222"/>
          <w:sz w:val="21"/>
          <w:szCs w:val="21"/>
        </w:rPr>
      </w:pPr>
      <w:hyperlink r:id="rId32" w:tooltip="Bangsa Amori" w:history="1">
        <w:r>
          <w:rPr>
            <w:rStyle w:val="Hyperlink"/>
            <w:rFonts w:ascii="Arial" w:hAnsi="Arial" w:cs="Arial"/>
            <w:color w:val="0B0080"/>
            <w:sz w:val="21"/>
            <w:szCs w:val="21"/>
          </w:rPr>
          <w:t>Amori</w:t>
        </w:r>
      </w:hyperlink>
    </w:p>
    <w:p w:rsidR="00E45FCE" w:rsidRDefault="00E45FCE" w:rsidP="00E45FCE">
      <w:pPr>
        <w:numPr>
          <w:ilvl w:val="0"/>
          <w:numId w:val="1"/>
        </w:numPr>
        <w:shd w:val="clear" w:color="auto" w:fill="FFFFFF"/>
        <w:spacing w:before="100" w:beforeAutospacing="1" w:after="24" w:line="240" w:lineRule="auto"/>
        <w:ind w:left="768"/>
        <w:rPr>
          <w:rFonts w:ascii="Arial" w:hAnsi="Arial" w:cs="Arial"/>
          <w:color w:val="222222"/>
          <w:sz w:val="21"/>
          <w:szCs w:val="21"/>
        </w:rPr>
      </w:pPr>
      <w:r>
        <w:rPr>
          <w:rFonts w:ascii="Arial" w:hAnsi="Arial" w:cs="Arial"/>
          <w:color w:val="222222"/>
          <w:sz w:val="21"/>
          <w:szCs w:val="21"/>
        </w:rPr>
        <w:t>Girgashites</w:t>
      </w:r>
    </w:p>
    <w:p w:rsidR="00E45FCE" w:rsidRDefault="00E45FCE" w:rsidP="00E45FCE">
      <w:pPr>
        <w:numPr>
          <w:ilvl w:val="0"/>
          <w:numId w:val="1"/>
        </w:numPr>
        <w:shd w:val="clear" w:color="auto" w:fill="FFFFFF"/>
        <w:spacing w:before="100" w:beforeAutospacing="1" w:after="24" w:line="240" w:lineRule="auto"/>
        <w:ind w:left="768"/>
        <w:rPr>
          <w:rFonts w:ascii="Arial" w:hAnsi="Arial" w:cs="Arial"/>
          <w:color w:val="222222"/>
          <w:sz w:val="21"/>
          <w:szCs w:val="21"/>
        </w:rPr>
      </w:pPr>
      <w:r>
        <w:rPr>
          <w:rFonts w:ascii="Arial" w:hAnsi="Arial" w:cs="Arial"/>
          <w:color w:val="222222"/>
          <w:sz w:val="21"/>
          <w:szCs w:val="21"/>
        </w:rPr>
        <w:t>Orang Hewi</w:t>
      </w:r>
    </w:p>
    <w:p w:rsidR="00E45FCE" w:rsidRDefault="00E45FCE" w:rsidP="00E45FCE">
      <w:pPr>
        <w:numPr>
          <w:ilvl w:val="0"/>
          <w:numId w:val="1"/>
        </w:numPr>
        <w:shd w:val="clear" w:color="auto" w:fill="FFFFFF"/>
        <w:spacing w:before="100" w:beforeAutospacing="1" w:after="24" w:line="240" w:lineRule="auto"/>
        <w:ind w:left="768"/>
        <w:rPr>
          <w:rFonts w:ascii="Arial" w:hAnsi="Arial" w:cs="Arial"/>
          <w:color w:val="222222"/>
          <w:sz w:val="21"/>
          <w:szCs w:val="21"/>
        </w:rPr>
      </w:pPr>
      <w:r>
        <w:rPr>
          <w:rFonts w:ascii="Arial" w:hAnsi="Arial" w:cs="Arial"/>
          <w:color w:val="222222"/>
          <w:sz w:val="21"/>
          <w:szCs w:val="21"/>
        </w:rPr>
        <w:t>Arkites</w:t>
      </w:r>
    </w:p>
    <w:p w:rsidR="00E45FCE" w:rsidRDefault="00E45FCE" w:rsidP="00E45FCE">
      <w:pPr>
        <w:numPr>
          <w:ilvl w:val="0"/>
          <w:numId w:val="1"/>
        </w:numPr>
        <w:shd w:val="clear" w:color="auto" w:fill="FFFFFF"/>
        <w:spacing w:before="100" w:beforeAutospacing="1" w:after="24" w:line="240" w:lineRule="auto"/>
        <w:ind w:left="768"/>
        <w:rPr>
          <w:rFonts w:ascii="Arial" w:hAnsi="Arial" w:cs="Arial"/>
          <w:color w:val="222222"/>
          <w:sz w:val="21"/>
          <w:szCs w:val="21"/>
        </w:rPr>
      </w:pPr>
      <w:r>
        <w:rPr>
          <w:rFonts w:ascii="Arial" w:hAnsi="Arial" w:cs="Arial"/>
          <w:color w:val="222222"/>
          <w:sz w:val="21"/>
          <w:szCs w:val="21"/>
        </w:rPr>
        <w:t>Sinites</w:t>
      </w:r>
    </w:p>
    <w:p w:rsidR="00E45FCE" w:rsidRDefault="00E45FCE" w:rsidP="00E45FCE">
      <w:pPr>
        <w:numPr>
          <w:ilvl w:val="0"/>
          <w:numId w:val="1"/>
        </w:numPr>
        <w:shd w:val="clear" w:color="auto" w:fill="FFFFFF"/>
        <w:spacing w:before="100" w:beforeAutospacing="1" w:after="24" w:line="240" w:lineRule="auto"/>
        <w:ind w:left="768"/>
        <w:rPr>
          <w:rFonts w:ascii="Arial" w:hAnsi="Arial" w:cs="Arial"/>
          <w:color w:val="222222"/>
          <w:sz w:val="21"/>
          <w:szCs w:val="21"/>
        </w:rPr>
      </w:pPr>
      <w:r>
        <w:rPr>
          <w:rFonts w:ascii="Arial" w:hAnsi="Arial" w:cs="Arial"/>
          <w:color w:val="222222"/>
          <w:sz w:val="21"/>
          <w:szCs w:val="21"/>
        </w:rPr>
        <w:t>Arvadites</w:t>
      </w:r>
    </w:p>
    <w:p w:rsidR="00E45FCE" w:rsidRDefault="00E45FCE" w:rsidP="00E45FCE">
      <w:pPr>
        <w:numPr>
          <w:ilvl w:val="0"/>
          <w:numId w:val="1"/>
        </w:numPr>
        <w:shd w:val="clear" w:color="auto" w:fill="FFFFFF"/>
        <w:spacing w:before="100" w:beforeAutospacing="1" w:after="24" w:line="240" w:lineRule="auto"/>
        <w:ind w:left="768"/>
        <w:rPr>
          <w:rFonts w:ascii="Arial" w:hAnsi="Arial" w:cs="Arial"/>
          <w:color w:val="222222"/>
          <w:sz w:val="21"/>
          <w:szCs w:val="21"/>
        </w:rPr>
      </w:pPr>
      <w:r>
        <w:rPr>
          <w:rFonts w:ascii="Arial" w:hAnsi="Arial" w:cs="Arial"/>
          <w:color w:val="222222"/>
          <w:sz w:val="21"/>
          <w:szCs w:val="21"/>
        </w:rPr>
        <w:t>Zemarites</w:t>
      </w:r>
    </w:p>
    <w:p w:rsidR="00E45FCE" w:rsidRDefault="00E45FCE" w:rsidP="00E45FCE">
      <w:pPr>
        <w:numPr>
          <w:ilvl w:val="0"/>
          <w:numId w:val="1"/>
        </w:numPr>
        <w:shd w:val="clear" w:color="auto" w:fill="FFFFFF"/>
        <w:spacing w:before="100" w:beforeAutospacing="1" w:after="24" w:line="240" w:lineRule="auto"/>
        <w:ind w:left="768"/>
        <w:rPr>
          <w:rFonts w:ascii="Arial" w:hAnsi="Arial" w:cs="Arial"/>
          <w:color w:val="222222"/>
          <w:sz w:val="21"/>
          <w:szCs w:val="21"/>
        </w:rPr>
      </w:pPr>
      <w:r>
        <w:rPr>
          <w:rFonts w:ascii="Arial" w:hAnsi="Arial" w:cs="Arial"/>
          <w:color w:val="222222"/>
          <w:sz w:val="21"/>
          <w:szCs w:val="21"/>
        </w:rPr>
        <w:t>Hamathites</w:t>
      </w:r>
    </w:p>
    <w:p w:rsidR="00E45FCE" w:rsidRDefault="00E45FCE" w:rsidP="00E45FCE">
      <w:pPr>
        <w:spacing w:after="0" w:line="240" w:lineRule="auto"/>
      </w:pPr>
      <w:hyperlink r:id="rId33" w:history="1">
        <w:r>
          <w:rPr>
            <w:rStyle w:val="Hyperlink"/>
          </w:rPr>
          <w:t>https://id.wikipedia.org/wiki/Kanaan_bin_Ham</w:t>
        </w:r>
      </w:hyperlink>
    </w:p>
    <w:p w:rsidR="00E45FCE" w:rsidRDefault="00E45FCE" w:rsidP="00E45FCE">
      <w:pPr>
        <w:spacing w:after="0" w:line="240" w:lineRule="auto"/>
      </w:pPr>
    </w:p>
    <w:p w:rsidR="00E45FCE" w:rsidRDefault="00E45FCE" w:rsidP="00E45FCE">
      <w:pPr>
        <w:spacing w:after="0" w:line="240" w:lineRule="auto"/>
      </w:pPr>
    </w:p>
    <w:p w:rsidR="00E45FCE" w:rsidRPr="00981DD5" w:rsidRDefault="00E45FCE" w:rsidP="00E45FCE">
      <w:pPr>
        <w:spacing w:after="0" w:line="240" w:lineRule="auto"/>
        <w:rPr>
          <w:b/>
          <w:sz w:val="28"/>
        </w:rPr>
      </w:pPr>
      <w:r w:rsidRPr="00981DD5">
        <w:rPr>
          <w:b/>
          <w:sz w:val="28"/>
        </w:rPr>
        <w:t xml:space="preserve">KATA KERJA YANG KITA TEMUI- DILAKUKAN OLEH PEREMPUAN INI: ( </w:t>
      </w:r>
      <w:r>
        <w:rPr>
          <w:b/>
          <w:sz w:val="28"/>
        </w:rPr>
        <w:t>BOAZ ARI</w:t>
      </w:r>
      <w:r w:rsidRPr="00981DD5">
        <w:rPr>
          <w:b/>
          <w:sz w:val="28"/>
        </w:rPr>
        <w:t>)</w:t>
      </w:r>
    </w:p>
    <w:p w:rsidR="00E45FCE" w:rsidRDefault="00E45FCE" w:rsidP="00E45FCE">
      <w:pPr>
        <w:spacing w:after="0" w:line="240" w:lineRule="auto"/>
      </w:pPr>
    </w:p>
    <w:p w:rsidR="00E45FCE" w:rsidRDefault="00E45FCE" w:rsidP="00E45FCE">
      <w:pPr>
        <w:spacing w:after="0" w:line="240" w:lineRule="auto"/>
        <w:rPr>
          <w:rFonts w:ascii="Times New Roman" w:eastAsia="Times New Roman" w:hAnsi="Times New Roman" w:cs="Times New Roman"/>
          <w:sz w:val="24"/>
          <w:szCs w:val="24"/>
          <w:lang w:eastAsia="id-ID"/>
        </w:rPr>
      </w:pPr>
    </w:p>
    <w:p w:rsidR="00E45FCE" w:rsidRDefault="00E45FCE" w:rsidP="00E45FCE">
      <w:pP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Perempuan Kanaan ini </w:t>
      </w:r>
    </w:p>
    <w:p w:rsidR="00E45FCE" w:rsidRDefault="00E45FCE" w:rsidP="00E45FCE">
      <w:pPr>
        <w:spacing w:after="0" w:line="240" w:lineRule="auto"/>
        <w:rPr>
          <w:rFonts w:ascii="Times New Roman" w:eastAsia="Times New Roman" w:hAnsi="Times New Roman" w:cs="Times New Roman"/>
          <w:sz w:val="24"/>
          <w:szCs w:val="24"/>
          <w:lang w:eastAsia="id-ID"/>
        </w:rPr>
      </w:pPr>
    </w:p>
    <w:p w:rsidR="00E45FCE" w:rsidRPr="00981DD5" w:rsidRDefault="00E45FCE" w:rsidP="00E45FCE">
      <w:pPr>
        <w:pStyle w:val="ListParagraph"/>
        <w:numPr>
          <w:ilvl w:val="0"/>
          <w:numId w:val="2"/>
        </w:numP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b/>
          <w:sz w:val="24"/>
          <w:szCs w:val="24"/>
          <w:lang w:eastAsia="id-ID"/>
        </w:rPr>
        <w:t>M</w:t>
      </w:r>
      <w:r w:rsidRPr="00981DD5">
        <w:rPr>
          <w:rFonts w:ascii="Times New Roman" w:eastAsia="Times New Roman" w:hAnsi="Times New Roman" w:cs="Times New Roman"/>
          <w:b/>
          <w:sz w:val="24"/>
          <w:szCs w:val="24"/>
          <w:lang w:eastAsia="id-ID"/>
        </w:rPr>
        <w:t>endengar tentang YESUS</w:t>
      </w:r>
      <w:r w:rsidRPr="00981DD5">
        <w:rPr>
          <w:rFonts w:ascii="Times New Roman" w:eastAsia="Times New Roman" w:hAnsi="Times New Roman" w:cs="Times New Roman"/>
          <w:sz w:val="24"/>
          <w:szCs w:val="24"/>
          <w:lang w:eastAsia="id-ID"/>
        </w:rPr>
        <w:t xml:space="preserve"> ( Markus 7:25), </w:t>
      </w:r>
    </w:p>
    <w:p w:rsidR="00E45FCE" w:rsidRDefault="00E45FCE" w:rsidP="00E45FCE">
      <w:pPr>
        <w:spacing w:after="0" w:line="240" w:lineRule="auto"/>
        <w:rPr>
          <w:rFonts w:ascii="Times New Roman" w:eastAsia="Times New Roman" w:hAnsi="Times New Roman" w:cs="Times New Roman"/>
          <w:b/>
          <w:sz w:val="24"/>
          <w:szCs w:val="24"/>
          <w:lang w:eastAsia="id-ID"/>
        </w:rPr>
      </w:pPr>
    </w:p>
    <w:p w:rsidR="00E45FCE" w:rsidRPr="00981DD5" w:rsidRDefault="00E45FCE" w:rsidP="00E45FCE">
      <w:pPr>
        <w:pStyle w:val="ListParagraph"/>
        <w:numPr>
          <w:ilvl w:val="0"/>
          <w:numId w:val="2"/>
        </w:numPr>
        <w:spacing w:after="0" w:line="240" w:lineRule="auto"/>
        <w:rPr>
          <w:rFonts w:ascii="Times New Roman" w:eastAsia="Times New Roman" w:hAnsi="Times New Roman" w:cs="Times New Roman"/>
          <w:sz w:val="24"/>
          <w:szCs w:val="24"/>
          <w:lang w:eastAsia="id-ID"/>
        </w:rPr>
      </w:pPr>
      <w:r w:rsidRPr="00981DD5">
        <w:rPr>
          <w:rFonts w:ascii="Times New Roman" w:eastAsia="Times New Roman" w:hAnsi="Times New Roman" w:cs="Times New Roman"/>
          <w:b/>
          <w:sz w:val="24"/>
          <w:szCs w:val="24"/>
          <w:lang w:eastAsia="id-ID"/>
        </w:rPr>
        <w:t>Lalu dia datang kepada YESUS</w:t>
      </w:r>
      <w:r w:rsidRPr="00981DD5">
        <w:rPr>
          <w:rFonts w:ascii="Times New Roman" w:eastAsia="Times New Roman" w:hAnsi="Times New Roman" w:cs="Times New Roman"/>
          <w:sz w:val="24"/>
          <w:szCs w:val="24"/>
          <w:lang w:eastAsia="id-ID"/>
        </w:rPr>
        <w:t>, dia menyeberang perbatasan.</w:t>
      </w:r>
      <w:r>
        <w:rPr>
          <w:rFonts w:ascii="Times New Roman" w:eastAsia="Times New Roman" w:hAnsi="Times New Roman" w:cs="Times New Roman"/>
          <w:sz w:val="24"/>
          <w:szCs w:val="24"/>
          <w:lang w:eastAsia="id-ID"/>
        </w:rPr>
        <w:t xml:space="preserve"> ( Matius 15: 22) </w:t>
      </w:r>
    </w:p>
    <w:p w:rsidR="00E45FCE" w:rsidRDefault="00E45FCE" w:rsidP="00E45FCE">
      <w:pPr>
        <w:spacing w:after="0" w:line="240" w:lineRule="auto"/>
        <w:rPr>
          <w:rFonts w:ascii="Times New Roman" w:eastAsia="Times New Roman" w:hAnsi="Times New Roman" w:cs="Times New Roman"/>
          <w:sz w:val="24"/>
          <w:szCs w:val="24"/>
          <w:lang w:eastAsia="id-ID"/>
        </w:rPr>
      </w:pPr>
    </w:p>
    <w:p w:rsidR="00E45FCE" w:rsidRPr="00981DD5" w:rsidRDefault="00E45FCE" w:rsidP="00E45FCE">
      <w:pPr>
        <w:pStyle w:val="ListParagraph"/>
        <w:numPr>
          <w:ilvl w:val="0"/>
          <w:numId w:val="2"/>
        </w:numPr>
        <w:spacing w:after="0" w:line="240" w:lineRule="auto"/>
        <w:rPr>
          <w:rFonts w:ascii="Times New Roman" w:eastAsia="Times New Roman" w:hAnsi="Times New Roman" w:cs="Times New Roman"/>
          <w:sz w:val="24"/>
          <w:szCs w:val="24"/>
          <w:lang w:eastAsia="id-ID"/>
        </w:rPr>
      </w:pPr>
      <w:r w:rsidRPr="00981DD5">
        <w:rPr>
          <w:rFonts w:ascii="Times New Roman" w:eastAsia="Times New Roman" w:hAnsi="Times New Roman" w:cs="Times New Roman"/>
          <w:sz w:val="24"/>
          <w:szCs w:val="24"/>
          <w:lang w:eastAsia="id-ID"/>
        </w:rPr>
        <w:t xml:space="preserve">Bahkan perempuan ini </w:t>
      </w:r>
      <w:r w:rsidRPr="00981DD5">
        <w:rPr>
          <w:rFonts w:ascii="Times New Roman" w:eastAsia="Times New Roman" w:hAnsi="Times New Roman" w:cs="Times New Roman"/>
          <w:b/>
          <w:sz w:val="24"/>
          <w:szCs w:val="24"/>
          <w:lang w:eastAsia="id-ID"/>
        </w:rPr>
        <w:t>tersungkur di depan kaki-Nya</w:t>
      </w:r>
      <w:r w:rsidRPr="00981DD5">
        <w:rPr>
          <w:rFonts w:ascii="Times New Roman" w:eastAsia="Times New Roman" w:hAnsi="Times New Roman" w:cs="Times New Roman"/>
          <w:sz w:val="24"/>
          <w:szCs w:val="24"/>
          <w:lang w:eastAsia="id-ID"/>
        </w:rPr>
        <w:t xml:space="preserve"> ( Markus 7:25)= betekuk lutut/ memohon/menghormati</w:t>
      </w:r>
    </w:p>
    <w:p w:rsidR="00E45FCE" w:rsidRDefault="00E45FCE" w:rsidP="00E45FCE">
      <w:pPr>
        <w:spacing w:after="0" w:line="240" w:lineRule="auto"/>
        <w:rPr>
          <w:rFonts w:ascii="Times New Roman" w:eastAsia="Times New Roman" w:hAnsi="Times New Roman" w:cs="Times New Roman"/>
          <w:sz w:val="24"/>
          <w:szCs w:val="24"/>
          <w:lang w:eastAsia="id-ID"/>
        </w:rPr>
      </w:pPr>
    </w:p>
    <w:p w:rsidR="00E45FCE" w:rsidRPr="00981DD5" w:rsidRDefault="00E45FCE" w:rsidP="00E45FCE">
      <w:pPr>
        <w:pStyle w:val="ListParagraph"/>
        <w:numPr>
          <w:ilvl w:val="0"/>
          <w:numId w:val="2"/>
        </w:numPr>
        <w:spacing w:after="0" w:line="240" w:lineRule="auto"/>
        <w:rPr>
          <w:rFonts w:ascii="Times New Roman" w:eastAsia="Times New Roman" w:hAnsi="Times New Roman" w:cs="Times New Roman"/>
          <w:sz w:val="24"/>
          <w:szCs w:val="24"/>
          <w:lang w:eastAsia="id-ID"/>
        </w:rPr>
      </w:pPr>
      <w:r w:rsidRPr="00981DD5">
        <w:rPr>
          <w:rFonts w:ascii="Times New Roman" w:eastAsia="Times New Roman" w:hAnsi="Times New Roman" w:cs="Times New Roman"/>
          <w:sz w:val="24"/>
          <w:szCs w:val="24"/>
          <w:lang w:eastAsia="id-ID"/>
        </w:rPr>
        <w:t xml:space="preserve">Lalu dia </w:t>
      </w:r>
      <w:r w:rsidRPr="00981DD5">
        <w:rPr>
          <w:rFonts w:ascii="Times New Roman" w:eastAsia="Times New Roman" w:hAnsi="Times New Roman" w:cs="Times New Roman"/>
          <w:b/>
          <w:sz w:val="24"/>
          <w:szCs w:val="24"/>
          <w:lang w:eastAsia="id-ID"/>
        </w:rPr>
        <w:t>berseru :</w:t>
      </w:r>
    </w:p>
    <w:p w:rsidR="00E45FCE" w:rsidRDefault="00E45FCE" w:rsidP="00E45FCE">
      <w:pPr>
        <w:pStyle w:val="ListParagraph"/>
        <w:numPr>
          <w:ilvl w:val="0"/>
          <w:numId w:val="3"/>
        </w:numPr>
        <w:spacing w:after="0" w:line="240" w:lineRule="auto"/>
        <w:ind w:left="1440"/>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Untuk memohon belas kasihan Yesus</w:t>
      </w:r>
    </w:p>
    <w:p w:rsidR="00E45FCE" w:rsidRDefault="00E45FCE" w:rsidP="00E45FCE">
      <w:pPr>
        <w:pStyle w:val="ListParagraph"/>
        <w:numPr>
          <w:ilvl w:val="0"/>
          <w:numId w:val="3"/>
        </w:numPr>
        <w:spacing w:after="0" w:line="240" w:lineRule="auto"/>
        <w:ind w:left="1440"/>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Untuk mengakui bahwa Yesus adalah Anak Daud/ Sang Mesias</w:t>
      </w:r>
    </w:p>
    <w:p w:rsidR="00E45FCE" w:rsidRPr="00B55300" w:rsidRDefault="00E45FCE" w:rsidP="00E45FCE">
      <w:pPr>
        <w:pStyle w:val="ListParagraph"/>
        <w:numPr>
          <w:ilvl w:val="0"/>
          <w:numId w:val="3"/>
        </w:numPr>
        <w:spacing w:after="0" w:line="240" w:lineRule="auto"/>
        <w:ind w:left="1440"/>
        <w:rPr>
          <w:rFonts w:ascii="Times New Roman" w:eastAsia="Times New Roman" w:hAnsi="Times New Roman" w:cs="Times New Roman"/>
          <w:sz w:val="24"/>
          <w:szCs w:val="24"/>
          <w:lang w:eastAsia="id-ID"/>
        </w:rPr>
      </w:pPr>
      <w:r>
        <w:rPr>
          <w:rFonts w:ascii="Trebuchet MS" w:hAnsi="Trebuchet MS"/>
          <w:color w:val="555555"/>
          <w:shd w:val="clear" w:color="auto" w:fill="FFFFFF"/>
        </w:rPr>
        <w:t>Tujuh belas ayat dalam Perjanjian Baru menyatakan Yesus sebagai “anak Daud.”</w:t>
      </w:r>
    </w:p>
    <w:p w:rsidR="00E45FCE" w:rsidRPr="00B55300" w:rsidRDefault="00E45FCE" w:rsidP="00E45FCE">
      <w:pPr>
        <w:pStyle w:val="ListParagraph"/>
        <w:numPr>
          <w:ilvl w:val="0"/>
          <w:numId w:val="3"/>
        </w:numPr>
        <w:spacing w:after="0" w:line="240" w:lineRule="auto"/>
        <w:ind w:left="1440"/>
        <w:rPr>
          <w:rFonts w:ascii="Times New Roman" w:eastAsia="Times New Roman" w:hAnsi="Times New Roman" w:cs="Times New Roman"/>
          <w:sz w:val="24"/>
          <w:szCs w:val="24"/>
          <w:lang w:eastAsia="id-ID"/>
        </w:rPr>
      </w:pPr>
      <w:r>
        <w:rPr>
          <w:rFonts w:ascii="Trebuchet MS" w:hAnsi="Trebuchet MS"/>
          <w:color w:val="555555"/>
          <w:shd w:val="clear" w:color="auto" w:fill="FFFFFF"/>
        </w:rPr>
        <w:t>Yesus anak Daud adalah sebuah pernyataan bahwa Yesus adalah Mesias ( II Samuel 7:16)</w:t>
      </w:r>
    </w:p>
    <w:p w:rsidR="00E45FCE" w:rsidRDefault="00E45FCE" w:rsidP="00E45FCE">
      <w:pPr>
        <w:pStyle w:val="ListParagraph"/>
        <w:numPr>
          <w:ilvl w:val="0"/>
          <w:numId w:val="3"/>
        </w:numPr>
        <w:spacing w:after="0" w:line="240" w:lineRule="auto"/>
        <w:ind w:left="1440"/>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Menyampaikan kebutuhannya akan kesembuhan anaknya.</w:t>
      </w:r>
    </w:p>
    <w:p w:rsidR="00E45FCE" w:rsidRPr="00B55300" w:rsidRDefault="00E45FCE" w:rsidP="00E45FCE">
      <w:pPr>
        <w:pStyle w:val="ListParagraph"/>
        <w:numPr>
          <w:ilvl w:val="1"/>
          <w:numId w:val="2"/>
        </w:numP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Kata ‘karena...’ menunjukkan bahwa perempuan ini tahu bahwa hanya Mesias yang dapat menolongnya menyelesaikan masalah dalam diri anaknya yang kerasukan setan dan sangat menderita.</w:t>
      </w:r>
    </w:p>
    <w:p w:rsidR="00E45FCE" w:rsidRDefault="00E45FCE" w:rsidP="00E45FCE">
      <w:pPr>
        <w:spacing w:after="0" w:line="240" w:lineRule="auto"/>
        <w:rPr>
          <w:rFonts w:ascii="Times New Roman" w:eastAsia="Times New Roman" w:hAnsi="Times New Roman" w:cs="Times New Roman"/>
          <w:sz w:val="24"/>
          <w:szCs w:val="24"/>
          <w:lang w:eastAsia="id-ID"/>
        </w:rPr>
      </w:pPr>
    </w:p>
    <w:p w:rsidR="00E45FCE" w:rsidRDefault="00E45FCE" w:rsidP="00E45FCE">
      <w:pPr>
        <w:spacing w:after="0" w:line="240" w:lineRule="auto"/>
        <w:rPr>
          <w:rFonts w:ascii="Times New Roman" w:eastAsia="Times New Roman" w:hAnsi="Times New Roman" w:cs="Times New Roman"/>
          <w:sz w:val="24"/>
          <w:szCs w:val="24"/>
          <w:lang w:eastAsia="id-ID"/>
        </w:rPr>
      </w:pPr>
    </w:p>
    <w:p w:rsidR="00E45FCE" w:rsidRPr="00981DD5" w:rsidRDefault="00E45FCE" w:rsidP="00E45FCE">
      <w:pPr>
        <w:spacing w:after="0" w:line="240" w:lineRule="auto"/>
        <w:rPr>
          <w:rFonts w:ascii="Times New Roman" w:eastAsia="Times New Roman" w:hAnsi="Times New Roman" w:cs="Times New Roman"/>
          <w:b/>
          <w:sz w:val="32"/>
          <w:szCs w:val="24"/>
          <w:lang w:eastAsia="id-ID"/>
        </w:rPr>
      </w:pPr>
      <w:r w:rsidRPr="00981DD5">
        <w:rPr>
          <w:rFonts w:ascii="Times New Roman" w:eastAsia="Times New Roman" w:hAnsi="Times New Roman" w:cs="Times New Roman"/>
          <w:b/>
          <w:sz w:val="32"/>
          <w:szCs w:val="24"/>
          <w:lang w:eastAsia="id-ID"/>
        </w:rPr>
        <w:t>Ujian dari Yesus yang dilontarkan pada perempuan ini, untuk melihat bagaimana reaksi/ responnya/ imannya</w:t>
      </w:r>
      <w:r>
        <w:rPr>
          <w:rFonts w:ascii="Times New Roman" w:eastAsia="Times New Roman" w:hAnsi="Times New Roman" w:cs="Times New Roman"/>
          <w:b/>
          <w:sz w:val="32"/>
          <w:szCs w:val="24"/>
          <w:lang w:eastAsia="id-ID"/>
        </w:rPr>
        <w:t xml:space="preserve"> ( GRACE)</w:t>
      </w:r>
    </w:p>
    <w:p w:rsidR="00E45FCE" w:rsidRDefault="00E45FCE" w:rsidP="00E45FCE">
      <w:pPr>
        <w:spacing w:after="0" w:line="240" w:lineRule="auto"/>
        <w:rPr>
          <w:rFonts w:ascii="Times New Roman" w:eastAsia="Times New Roman" w:hAnsi="Times New Roman" w:cs="Times New Roman"/>
          <w:sz w:val="24"/>
          <w:szCs w:val="24"/>
          <w:lang w:eastAsia="id-ID"/>
        </w:rPr>
      </w:pPr>
    </w:p>
    <w:p w:rsidR="00E45FCE" w:rsidRDefault="00E45FCE" w:rsidP="00E45FCE">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Bangsa Kanaan bukan termasuk </w:t>
      </w:r>
      <w:r w:rsidRPr="00C7403D">
        <w:rPr>
          <w:rFonts w:ascii="Times New Roman" w:eastAsia="Times New Roman" w:hAnsi="Times New Roman" w:cs="Times New Roman"/>
          <w:b/>
          <w:sz w:val="24"/>
          <w:szCs w:val="24"/>
          <w:lang w:eastAsia="id-ID"/>
        </w:rPr>
        <w:t>domba-domba</w:t>
      </w:r>
      <w:r>
        <w:rPr>
          <w:rFonts w:ascii="Times New Roman" w:eastAsia="Times New Roman" w:hAnsi="Times New Roman" w:cs="Times New Roman"/>
          <w:sz w:val="24"/>
          <w:szCs w:val="24"/>
          <w:lang w:eastAsia="id-ID"/>
        </w:rPr>
        <w:t xml:space="preserve"> yang terhilang dari umat Israel.</w:t>
      </w:r>
    </w:p>
    <w:p w:rsidR="00E45FCE" w:rsidRDefault="00E45FCE" w:rsidP="00E45FCE">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Bangsa Kanaan bukan termasuk </w:t>
      </w:r>
      <w:r w:rsidRPr="00C7403D">
        <w:rPr>
          <w:rFonts w:ascii="Times New Roman" w:eastAsia="Times New Roman" w:hAnsi="Times New Roman" w:cs="Times New Roman"/>
          <w:b/>
          <w:sz w:val="24"/>
          <w:szCs w:val="24"/>
          <w:lang w:eastAsia="id-ID"/>
        </w:rPr>
        <w:t>anak-anak</w:t>
      </w:r>
      <w:r>
        <w:rPr>
          <w:rFonts w:ascii="Times New Roman" w:eastAsia="Times New Roman" w:hAnsi="Times New Roman" w:cs="Times New Roman"/>
          <w:sz w:val="24"/>
          <w:szCs w:val="24"/>
          <w:lang w:eastAsia="id-ID"/>
        </w:rPr>
        <w:t>.</w:t>
      </w:r>
    </w:p>
    <w:p w:rsidR="00E45FCE" w:rsidRPr="00750005" w:rsidRDefault="00E45FCE" w:rsidP="00E45FCE">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sz w:val="24"/>
          <w:szCs w:val="24"/>
          <w:lang w:eastAsia="id-ID"/>
        </w:rPr>
      </w:pPr>
      <w:r>
        <w:rPr>
          <w:rFonts w:ascii="Times New Roman" w:eastAsia="Times New Roman" w:hAnsi="Times New Roman" w:cs="Times New Roman"/>
          <w:sz w:val="24"/>
          <w:szCs w:val="24"/>
          <w:lang w:eastAsia="id-ID"/>
        </w:rPr>
        <w:t xml:space="preserve">Bangsa Kanaan </w:t>
      </w:r>
      <w:r w:rsidRPr="00750005">
        <w:rPr>
          <w:rFonts w:ascii="Times New Roman" w:eastAsia="Times New Roman" w:hAnsi="Times New Roman" w:cs="Times New Roman"/>
          <w:b/>
          <w:sz w:val="24"/>
          <w:szCs w:val="24"/>
          <w:lang w:eastAsia="id-ID"/>
        </w:rPr>
        <w:t xml:space="preserve">bukan termasuk area pelayanan pengutusan Yesus </w:t>
      </w:r>
    </w:p>
    <w:p w:rsidR="00E45FCE" w:rsidRDefault="00E45FCE" w:rsidP="00E45FCE">
      <w:pPr>
        <w:spacing w:after="0" w:line="240" w:lineRule="auto"/>
        <w:rPr>
          <w:rFonts w:ascii="Times New Roman" w:eastAsia="Times New Roman" w:hAnsi="Times New Roman" w:cs="Times New Roman"/>
          <w:sz w:val="24"/>
          <w:szCs w:val="24"/>
          <w:lang w:eastAsia="id-ID"/>
        </w:rPr>
      </w:pPr>
    </w:p>
    <w:p w:rsidR="00E45FCE" w:rsidRPr="00981DD5" w:rsidRDefault="00E45FCE" w:rsidP="00E45FCE">
      <w:pPr>
        <w:spacing w:after="0" w:line="240" w:lineRule="auto"/>
        <w:jc w:val="center"/>
        <w:rPr>
          <w:rFonts w:ascii="Times New Roman" w:eastAsia="Times New Roman" w:hAnsi="Times New Roman" w:cs="Times New Roman"/>
          <w:b/>
          <w:sz w:val="32"/>
          <w:szCs w:val="24"/>
          <w:lang w:eastAsia="id-ID"/>
        </w:rPr>
      </w:pPr>
      <w:r w:rsidRPr="00981DD5">
        <w:rPr>
          <w:rFonts w:ascii="Times New Roman" w:eastAsia="Times New Roman" w:hAnsi="Times New Roman" w:cs="Times New Roman"/>
          <w:b/>
          <w:sz w:val="32"/>
          <w:szCs w:val="24"/>
          <w:lang w:eastAsia="id-ID"/>
        </w:rPr>
        <w:t xml:space="preserve">IMAN YANG TERUJI </w:t>
      </w:r>
    </w:p>
    <w:p w:rsidR="00E45FCE" w:rsidRPr="00981DD5" w:rsidRDefault="00E45FCE" w:rsidP="00E45FCE">
      <w:pPr>
        <w:spacing w:after="0" w:line="240" w:lineRule="auto"/>
        <w:jc w:val="center"/>
        <w:rPr>
          <w:rFonts w:ascii="Times New Roman" w:eastAsia="Times New Roman" w:hAnsi="Times New Roman" w:cs="Times New Roman"/>
          <w:b/>
          <w:sz w:val="32"/>
          <w:szCs w:val="24"/>
          <w:lang w:eastAsia="id-ID"/>
        </w:rPr>
      </w:pPr>
      <w:r w:rsidRPr="00981DD5">
        <w:rPr>
          <w:rFonts w:ascii="Times New Roman" w:eastAsia="Times New Roman" w:hAnsi="Times New Roman" w:cs="Times New Roman"/>
          <w:b/>
          <w:sz w:val="32"/>
          <w:szCs w:val="24"/>
          <w:lang w:eastAsia="id-ID"/>
        </w:rPr>
        <w:t>AKAN TERLIHAT PADA SEBUAH RESPON</w:t>
      </w:r>
    </w:p>
    <w:p w:rsidR="00E45FCE" w:rsidRPr="00981DD5" w:rsidRDefault="00E45FCE" w:rsidP="00E45FCE">
      <w:pPr>
        <w:spacing w:after="0" w:line="240" w:lineRule="auto"/>
        <w:jc w:val="center"/>
        <w:rPr>
          <w:rFonts w:ascii="Times New Roman" w:eastAsia="Times New Roman" w:hAnsi="Times New Roman" w:cs="Times New Roman"/>
          <w:b/>
          <w:sz w:val="32"/>
          <w:szCs w:val="24"/>
          <w:lang w:eastAsia="id-ID"/>
        </w:rPr>
      </w:pPr>
      <w:r w:rsidRPr="00981DD5">
        <w:rPr>
          <w:rFonts w:ascii="Times New Roman" w:eastAsia="Times New Roman" w:hAnsi="Times New Roman" w:cs="Times New Roman"/>
          <w:b/>
          <w:sz w:val="32"/>
          <w:szCs w:val="24"/>
          <w:lang w:eastAsia="id-ID"/>
        </w:rPr>
        <w:t>ATAU SIKAP HATI</w:t>
      </w:r>
      <w:r>
        <w:rPr>
          <w:rFonts w:ascii="Times New Roman" w:eastAsia="Times New Roman" w:hAnsi="Times New Roman" w:cs="Times New Roman"/>
          <w:b/>
          <w:sz w:val="32"/>
          <w:szCs w:val="24"/>
          <w:lang w:eastAsia="id-ID"/>
        </w:rPr>
        <w:t xml:space="preserve"> ( BOAZ ARI)</w:t>
      </w:r>
    </w:p>
    <w:p w:rsidR="00E45FCE" w:rsidRDefault="00E45FCE" w:rsidP="00E45FCE">
      <w:pPr>
        <w:spacing w:after="0" w:line="240" w:lineRule="auto"/>
        <w:jc w:val="center"/>
        <w:rPr>
          <w:rFonts w:ascii="Times New Roman" w:eastAsia="Times New Roman" w:hAnsi="Times New Roman" w:cs="Times New Roman"/>
          <w:sz w:val="24"/>
          <w:szCs w:val="24"/>
          <w:lang w:eastAsia="id-ID"/>
        </w:rPr>
      </w:pPr>
    </w:p>
    <w:p w:rsidR="00E45FCE" w:rsidRDefault="00E45FCE" w:rsidP="00E45FCE">
      <w:pP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Perempuan itu </w:t>
      </w:r>
      <w:r w:rsidRPr="00AF769C">
        <w:rPr>
          <w:rFonts w:ascii="Times New Roman" w:eastAsia="Times New Roman" w:hAnsi="Times New Roman" w:cs="Times New Roman"/>
          <w:b/>
          <w:sz w:val="24"/>
          <w:szCs w:val="24"/>
          <w:lang w:eastAsia="id-ID"/>
        </w:rPr>
        <w:t>mendekat dan</w:t>
      </w:r>
      <w:r>
        <w:rPr>
          <w:rFonts w:ascii="Times New Roman" w:eastAsia="Times New Roman" w:hAnsi="Times New Roman" w:cs="Times New Roman"/>
          <w:sz w:val="24"/>
          <w:szCs w:val="24"/>
          <w:lang w:eastAsia="id-ID"/>
        </w:rPr>
        <w:t xml:space="preserve"> </w:t>
      </w:r>
    </w:p>
    <w:p w:rsidR="00E45FCE" w:rsidRDefault="00E45FCE" w:rsidP="00E45FCE">
      <w:pPr>
        <w:spacing w:after="0" w:line="240" w:lineRule="auto"/>
        <w:rPr>
          <w:rFonts w:ascii="Times New Roman" w:eastAsia="Times New Roman" w:hAnsi="Times New Roman" w:cs="Times New Roman"/>
          <w:sz w:val="24"/>
          <w:szCs w:val="24"/>
          <w:lang w:eastAsia="id-ID"/>
        </w:rPr>
      </w:pPr>
    </w:p>
    <w:p w:rsidR="00E45FCE" w:rsidRDefault="00E45FCE" w:rsidP="00E45FCE">
      <w:pP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Perempuan itu </w:t>
      </w:r>
      <w:r w:rsidRPr="00AF769C">
        <w:rPr>
          <w:rFonts w:ascii="Times New Roman" w:eastAsia="Times New Roman" w:hAnsi="Times New Roman" w:cs="Times New Roman"/>
          <w:b/>
          <w:sz w:val="24"/>
          <w:szCs w:val="24"/>
          <w:lang w:eastAsia="id-ID"/>
        </w:rPr>
        <w:t>menyembah</w:t>
      </w:r>
    </w:p>
    <w:p w:rsidR="00E45FCE" w:rsidRDefault="00E45FCE" w:rsidP="00E45FCE">
      <w:pPr>
        <w:spacing w:after="0" w:line="240" w:lineRule="auto"/>
        <w:rPr>
          <w:rFonts w:ascii="Times New Roman" w:eastAsia="Times New Roman" w:hAnsi="Times New Roman" w:cs="Times New Roman"/>
          <w:sz w:val="24"/>
          <w:szCs w:val="24"/>
          <w:lang w:eastAsia="id-ID"/>
        </w:rPr>
      </w:pPr>
    </w:p>
    <w:p w:rsidR="00E45FCE" w:rsidRDefault="00E45FCE" w:rsidP="00E45FCE">
      <w:pP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Perempuan itu berkata </w:t>
      </w:r>
      <w:r w:rsidRPr="00AF769C">
        <w:rPr>
          <w:rFonts w:ascii="Times New Roman" w:eastAsia="Times New Roman" w:hAnsi="Times New Roman" w:cs="Times New Roman"/>
          <w:b/>
          <w:sz w:val="24"/>
          <w:szCs w:val="24"/>
          <w:lang w:eastAsia="id-ID"/>
        </w:rPr>
        <w:t>“Tuhan, tolonglah aku.”</w:t>
      </w:r>
    </w:p>
    <w:p w:rsidR="00E45FCE" w:rsidRDefault="00E45FCE" w:rsidP="00E45FCE">
      <w:pPr>
        <w:spacing w:after="0" w:line="240" w:lineRule="auto"/>
        <w:rPr>
          <w:rFonts w:ascii="Times New Roman" w:eastAsia="Times New Roman" w:hAnsi="Times New Roman" w:cs="Times New Roman"/>
          <w:sz w:val="24"/>
          <w:szCs w:val="24"/>
          <w:lang w:eastAsia="id-ID"/>
        </w:rPr>
      </w:pPr>
    </w:p>
    <w:p w:rsidR="00E45FCE" w:rsidRDefault="00E45FCE" w:rsidP="00E45FCE">
      <w:pPr>
        <w:spacing w:after="0" w:line="240" w:lineRule="auto"/>
        <w:ind w:left="720"/>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Tidak dikatakan; perempuan itu pergi meninggalkan Yesus, perempuan itu marah, perempuan itu kecewa lalu meninggalkan Yesus ( seperti yang terjadi pada seorang </w:t>
      </w:r>
      <w:r>
        <w:rPr>
          <w:rFonts w:ascii="Times New Roman" w:eastAsia="Times New Roman" w:hAnsi="Times New Roman" w:cs="Times New Roman"/>
          <w:sz w:val="24"/>
          <w:szCs w:val="24"/>
          <w:lang w:eastAsia="id-ID"/>
        </w:rPr>
        <w:lastRenderedPageBreak/>
        <w:t>yang kaya, yang kecewa dan meninggalkan Yesus saat Yesus menyuruhnya menjual seluruh hartanya dan membagikannya pada orang miskin lalu mengajaknya mengikut Yesus )</w:t>
      </w:r>
    </w:p>
    <w:p w:rsidR="00E45FCE" w:rsidRDefault="00E45FCE" w:rsidP="00E45FCE">
      <w:pPr>
        <w:spacing w:after="0" w:line="240" w:lineRule="auto"/>
        <w:ind w:left="720"/>
        <w:rPr>
          <w:rFonts w:ascii="Times New Roman" w:eastAsia="Times New Roman" w:hAnsi="Times New Roman" w:cs="Times New Roman"/>
          <w:sz w:val="24"/>
          <w:szCs w:val="24"/>
          <w:lang w:eastAsia="id-ID"/>
        </w:rPr>
      </w:pPr>
    </w:p>
    <w:p w:rsidR="00E45FCE" w:rsidRDefault="00E45FCE" w:rsidP="00E45FCE">
      <w:pPr>
        <w:spacing w:after="0" w:line="240" w:lineRule="auto"/>
        <w:ind w:left="1440"/>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Markus 10</w:t>
      </w:r>
    </w:p>
    <w:bookmarkStart w:id="0" w:name="17"/>
    <w:p w:rsidR="00E45FCE" w:rsidRPr="000C109B" w:rsidRDefault="00E45FCE" w:rsidP="00E45FCE">
      <w:pPr>
        <w:spacing w:after="0" w:line="240" w:lineRule="auto"/>
        <w:ind w:left="1440"/>
        <w:rPr>
          <w:rFonts w:ascii="Times New Roman" w:eastAsia="Times New Roman" w:hAnsi="Times New Roman" w:cs="Times New Roman"/>
          <w:b/>
          <w:sz w:val="24"/>
          <w:szCs w:val="24"/>
          <w:lang w:eastAsia="id-ID"/>
        </w:rPr>
      </w:pPr>
      <w:r>
        <w:fldChar w:fldCharType="begin"/>
      </w:r>
      <w:r>
        <w:instrText xml:space="preserve"> HYPERLINK "https://alkitab.sabda.org/verse.php?book=41&amp;chapter=10&amp;verse=17" </w:instrText>
      </w:r>
      <w:r>
        <w:fldChar w:fldCharType="separate"/>
      </w:r>
      <w:r>
        <w:rPr>
          <w:rStyle w:val="vref"/>
          <w:rFonts w:ascii="Georgia" w:hAnsi="Georgia"/>
          <w:b/>
          <w:bCs/>
          <w:color w:val="0000FF"/>
          <w:sz w:val="27"/>
          <w:szCs w:val="27"/>
          <w:u w:val="single"/>
        </w:rPr>
        <w:t>10:17</w:t>
      </w:r>
      <w:r>
        <w:fldChar w:fldCharType="end"/>
      </w:r>
      <w:bookmarkEnd w:id="0"/>
      <w:r>
        <w:rPr>
          <w:rFonts w:ascii="Georgia" w:hAnsi="Georgia"/>
          <w:color w:val="000000"/>
          <w:sz w:val="27"/>
          <w:szCs w:val="27"/>
        </w:rPr>
        <w:t> Pada waktu Yesus berangkat untuk meneruskan perjalanan-Nya, datanglah seorang berlari-lari mendapatkan Dia dan sambil bertelut</w:t>
      </w:r>
      <w:r>
        <w:rPr>
          <w:rFonts w:ascii="Georgia" w:hAnsi="Georgia"/>
          <w:color w:val="000000"/>
          <w:sz w:val="19"/>
          <w:szCs w:val="19"/>
          <w:vertAlign w:val="superscript"/>
        </w:rPr>
        <w:t> </w:t>
      </w:r>
      <w:hyperlink r:id="rId34" w:history="1">
        <w:r>
          <w:rPr>
            <w:rStyle w:val="Hyperlink"/>
            <w:rFonts w:ascii="Georgia" w:hAnsi="Georgia"/>
            <w:sz w:val="19"/>
            <w:szCs w:val="19"/>
            <w:vertAlign w:val="superscript"/>
          </w:rPr>
          <w:t>u</w:t>
        </w:r>
      </w:hyperlink>
      <w:r>
        <w:rPr>
          <w:rFonts w:ascii="Georgia" w:hAnsi="Georgia"/>
          <w:color w:val="000000"/>
          <w:sz w:val="19"/>
          <w:szCs w:val="19"/>
          <w:vertAlign w:val="superscript"/>
        </w:rPr>
        <w:t> </w:t>
      </w:r>
      <w:r>
        <w:rPr>
          <w:rFonts w:ascii="Georgia" w:hAnsi="Georgia"/>
          <w:color w:val="000000"/>
          <w:sz w:val="27"/>
          <w:szCs w:val="27"/>
        </w:rPr>
        <w:t> di hadapan-Nya ia bertanya: "Guru yang baik, apa yang harus kuperbuat untuk memperoleh hidup yang kekal?</w:t>
      </w:r>
      <w:r>
        <w:rPr>
          <w:rFonts w:ascii="Georgia" w:hAnsi="Georgia"/>
          <w:color w:val="000000"/>
          <w:sz w:val="19"/>
          <w:szCs w:val="19"/>
          <w:vertAlign w:val="superscript"/>
        </w:rPr>
        <w:t> </w:t>
      </w:r>
      <w:hyperlink r:id="rId35" w:history="1">
        <w:r>
          <w:rPr>
            <w:rStyle w:val="Hyperlink"/>
            <w:rFonts w:ascii="Georgia" w:hAnsi="Georgia"/>
            <w:sz w:val="19"/>
            <w:szCs w:val="19"/>
            <w:vertAlign w:val="superscript"/>
          </w:rPr>
          <w:t>v</w:t>
        </w:r>
      </w:hyperlink>
      <w:r>
        <w:rPr>
          <w:rFonts w:ascii="Georgia" w:hAnsi="Georgia"/>
          <w:color w:val="000000"/>
          <w:sz w:val="19"/>
          <w:szCs w:val="19"/>
          <w:vertAlign w:val="superscript"/>
        </w:rPr>
        <w:t> </w:t>
      </w:r>
      <w:r>
        <w:rPr>
          <w:rFonts w:ascii="Georgia" w:hAnsi="Georgia"/>
          <w:color w:val="000000"/>
          <w:sz w:val="27"/>
          <w:szCs w:val="27"/>
        </w:rPr>
        <w:t>" </w:t>
      </w:r>
      <w:bookmarkStart w:id="1" w:name="18"/>
      <w:r>
        <w:fldChar w:fldCharType="begin"/>
      </w:r>
      <w:r>
        <w:instrText xml:space="preserve"> HYPERLINK "https://alkitab.sabda.org/verse.php?book=41&amp;chapter=10&amp;verse=18" </w:instrText>
      </w:r>
      <w:r>
        <w:fldChar w:fldCharType="separate"/>
      </w:r>
      <w:r>
        <w:rPr>
          <w:rStyle w:val="vref"/>
          <w:rFonts w:ascii="Georgia" w:hAnsi="Georgia"/>
          <w:b/>
          <w:bCs/>
          <w:color w:val="0000FF"/>
          <w:sz w:val="27"/>
          <w:szCs w:val="27"/>
          <w:u w:val="single"/>
        </w:rPr>
        <w:t>10:18</w:t>
      </w:r>
      <w:r>
        <w:fldChar w:fldCharType="end"/>
      </w:r>
      <w:bookmarkEnd w:id="1"/>
      <w:r>
        <w:rPr>
          <w:rFonts w:ascii="Georgia" w:hAnsi="Georgia"/>
          <w:color w:val="000000"/>
          <w:sz w:val="27"/>
          <w:szCs w:val="27"/>
        </w:rPr>
        <w:t> Jawab Yesus: </w:t>
      </w:r>
      <w:r>
        <w:rPr>
          <w:rStyle w:val="red"/>
          <w:rFonts w:ascii="Georgia" w:hAnsi="Georgia"/>
          <w:color w:val="FF0000"/>
          <w:sz w:val="27"/>
          <w:szCs w:val="27"/>
        </w:rPr>
        <w:t>"Mengapa kaukatakan Aku baik? Tak seorangpun yang baik selain dari pada Allah saja.</w:t>
      </w:r>
      <w:r>
        <w:rPr>
          <w:rFonts w:ascii="Georgia" w:hAnsi="Georgia"/>
          <w:color w:val="000000"/>
          <w:sz w:val="27"/>
          <w:szCs w:val="27"/>
        </w:rPr>
        <w:t> </w:t>
      </w:r>
      <w:bookmarkStart w:id="2" w:name="19"/>
      <w:r>
        <w:fldChar w:fldCharType="begin"/>
      </w:r>
      <w:r>
        <w:instrText xml:space="preserve"> HYPERLINK "https://alkitab.sabda.org/verse.php?book=41&amp;chapter=10&amp;verse=19" </w:instrText>
      </w:r>
      <w:r>
        <w:fldChar w:fldCharType="separate"/>
      </w:r>
      <w:r>
        <w:rPr>
          <w:rStyle w:val="vref"/>
          <w:rFonts w:ascii="Georgia" w:hAnsi="Georgia"/>
          <w:b/>
          <w:bCs/>
          <w:color w:val="0000FF"/>
          <w:sz w:val="27"/>
          <w:szCs w:val="27"/>
          <w:u w:val="single"/>
        </w:rPr>
        <w:t>10:19</w:t>
      </w:r>
      <w:r>
        <w:fldChar w:fldCharType="end"/>
      </w:r>
      <w:bookmarkEnd w:id="2"/>
      <w:r>
        <w:rPr>
          <w:rFonts w:ascii="Georgia" w:hAnsi="Georgia"/>
          <w:color w:val="000000"/>
          <w:sz w:val="27"/>
          <w:szCs w:val="27"/>
        </w:rPr>
        <w:t> </w:t>
      </w:r>
      <w:r>
        <w:rPr>
          <w:rStyle w:val="red"/>
          <w:rFonts w:ascii="Georgia" w:hAnsi="Georgia"/>
          <w:color w:val="FF0000"/>
          <w:sz w:val="27"/>
          <w:szCs w:val="27"/>
        </w:rPr>
        <w:t>Engkau tentu mengetahui segala perintah Allah: Jangan membunuh, jangan berzinah, jangan mencuri, jangan mengucapkan saksi dusta, jangan mengurangi hak orang, hormatilah ayahmu dan ibumu!</w:t>
      </w:r>
      <w:r>
        <w:rPr>
          <w:rStyle w:val="red"/>
          <w:rFonts w:ascii="Georgia" w:hAnsi="Georgia"/>
          <w:color w:val="FF0000"/>
          <w:sz w:val="19"/>
          <w:szCs w:val="19"/>
          <w:vertAlign w:val="superscript"/>
        </w:rPr>
        <w:t> </w:t>
      </w:r>
      <w:hyperlink r:id="rId36" w:history="1">
        <w:r>
          <w:rPr>
            <w:rStyle w:val="Hyperlink"/>
            <w:rFonts w:ascii="Georgia" w:hAnsi="Georgia"/>
            <w:sz w:val="19"/>
            <w:szCs w:val="19"/>
            <w:vertAlign w:val="superscript"/>
          </w:rPr>
          <w:t>w</w:t>
        </w:r>
      </w:hyperlink>
      <w:r>
        <w:rPr>
          <w:rStyle w:val="red"/>
          <w:rFonts w:ascii="Georgia" w:hAnsi="Georgia"/>
          <w:color w:val="FF0000"/>
          <w:sz w:val="19"/>
          <w:szCs w:val="19"/>
          <w:vertAlign w:val="superscript"/>
        </w:rPr>
        <w:t> </w:t>
      </w:r>
      <w:r>
        <w:rPr>
          <w:rStyle w:val="red"/>
          <w:rFonts w:ascii="Georgia" w:hAnsi="Georgia"/>
          <w:color w:val="FF0000"/>
          <w:sz w:val="27"/>
          <w:szCs w:val="27"/>
        </w:rPr>
        <w:t>"</w:t>
      </w:r>
      <w:r>
        <w:rPr>
          <w:rFonts w:ascii="Georgia" w:hAnsi="Georgia"/>
          <w:color w:val="000000"/>
          <w:sz w:val="27"/>
          <w:szCs w:val="27"/>
        </w:rPr>
        <w:t> </w:t>
      </w:r>
      <w:hyperlink r:id="rId37" w:history="1">
        <w:r>
          <w:rPr>
            <w:rStyle w:val="vref"/>
            <w:rFonts w:ascii="Georgia" w:hAnsi="Georgia"/>
            <w:b/>
            <w:bCs/>
            <w:color w:val="0000FF"/>
            <w:sz w:val="27"/>
            <w:szCs w:val="27"/>
            <w:u w:val="single"/>
          </w:rPr>
          <w:t>10:20</w:t>
        </w:r>
      </w:hyperlink>
      <w:r>
        <w:rPr>
          <w:rFonts w:ascii="Georgia" w:hAnsi="Georgia"/>
          <w:color w:val="000000"/>
          <w:sz w:val="27"/>
          <w:szCs w:val="27"/>
        </w:rPr>
        <w:t> Lalu kata orang itu kepada-Nya: "Guru, semuanya itu telah kuturuti sejak masa mudaku." </w:t>
      </w:r>
      <w:hyperlink r:id="rId38" w:history="1">
        <w:r>
          <w:rPr>
            <w:rStyle w:val="vref"/>
            <w:rFonts w:ascii="Georgia" w:hAnsi="Georgia"/>
            <w:b/>
            <w:bCs/>
            <w:color w:val="0000FF"/>
            <w:sz w:val="27"/>
            <w:szCs w:val="27"/>
            <w:u w:val="single"/>
          </w:rPr>
          <w:t>10:21</w:t>
        </w:r>
      </w:hyperlink>
      <w:r>
        <w:rPr>
          <w:rFonts w:ascii="Georgia" w:hAnsi="Georgia"/>
          <w:color w:val="000000"/>
          <w:sz w:val="27"/>
          <w:szCs w:val="27"/>
        </w:rPr>
        <w:t> Tetapi Yesus memandang dia dan menaruh kasih kepadanya, lalu berkata kepadanya: </w:t>
      </w:r>
      <w:r>
        <w:rPr>
          <w:rStyle w:val="red"/>
          <w:rFonts w:ascii="Georgia" w:hAnsi="Georgia"/>
          <w:color w:val="FF0000"/>
          <w:sz w:val="27"/>
          <w:szCs w:val="27"/>
        </w:rPr>
        <w:t>"Hanya satu lagi kekuranganmu: pergilah, juallah apa yang kaumiliki dan berikanlah itu kepada orang-orang miskin,</w:t>
      </w:r>
      <w:r>
        <w:rPr>
          <w:rStyle w:val="red"/>
          <w:rFonts w:ascii="Georgia" w:hAnsi="Georgia"/>
          <w:color w:val="FF0000"/>
          <w:sz w:val="19"/>
          <w:szCs w:val="19"/>
          <w:vertAlign w:val="superscript"/>
        </w:rPr>
        <w:t> </w:t>
      </w:r>
      <w:hyperlink r:id="rId39" w:history="1">
        <w:r>
          <w:rPr>
            <w:rStyle w:val="Hyperlink"/>
            <w:rFonts w:ascii="Georgia" w:hAnsi="Georgia"/>
            <w:sz w:val="19"/>
            <w:szCs w:val="19"/>
            <w:vertAlign w:val="superscript"/>
          </w:rPr>
          <w:t>x</w:t>
        </w:r>
      </w:hyperlink>
      <w:r>
        <w:rPr>
          <w:rStyle w:val="red"/>
          <w:rFonts w:ascii="Georgia" w:hAnsi="Georgia"/>
          <w:color w:val="FF0000"/>
          <w:sz w:val="19"/>
          <w:szCs w:val="19"/>
          <w:vertAlign w:val="superscript"/>
        </w:rPr>
        <w:t> </w:t>
      </w:r>
      <w:r>
        <w:rPr>
          <w:rStyle w:val="red"/>
          <w:rFonts w:ascii="Georgia" w:hAnsi="Georgia"/>
          <w:color w:val="FF0000"/>
          <w:sz w:val="27"/>
          <w:szCs w:val="27"/>
        </w:rPr>
        <w:t> maka engkau akan beroleh harta di sorga,</w:t>
      </w:r>
      <w:r>
        <w:rPr>
          <w:rStyle w:val="red"/>
          <w:rFonts w:ascii="Georgia" w:hAnsi="Georgia"/>
          <w:color w:val="FF0000"/>
          <w:sz w:val="19"/>
          <w:szCs w:val="19"/>
          <w:vertAlign w:val="superscript"/>
        </w:rPr>
        <w:t> </w:t>
      </w:r>
      <w:hyperlink r:id="rId40" w:history="1">
        <w:r>
          <w:rPr>
            <w:rStyle w:val="Hyperlink"/>
            <w:rFonts w:ascii="Georgia" w:hAnsi="Georgia"/>
            <w:sz w:val="19"/>
            <w:szCs w:val="19"/>
            <w:vertAlign w:val="superscript"/>
          </w:rPr>
          <w:t>y</w:t>
        </w:r>
      </w:hyperlink>
      <w:r>
        <w:rPr>
          <w:rStyle w:val="red"/>
          <w:rFonts w:ascii="Georgia" w:hAnsi="Georgia"/>
          <w:color w:val="FF0000"/>
          <w:sz w:val="19"/>
          <w:szCs w:val="19"/>
          <w:vertAlign w:val="superscript"/>
        </w:rPr>
        <w:t> </w:t>
      </w:r>
      <w:r>
        <w:rPr>
          <w:rStyle w:val="red"/>
          <w:rFonts w:ascii="Georgia" w:hAnsi="Georgia"/>
          <w:color w:val="FF0000"/>
          <w:sz w:val="27"/>
          <w:szCs w:val="27"/>
        </w:rPr>
        <w:t> kemudian datanglah ke mari dan ikutlah Aku.</w:t>
      </w:r>
      <w:r>
        <w:rPr>
          <w:rStyle w:val="red"/>
          <w:rFonts w:ascii="Georgia" w:hAnsi="Georgia"/>
          <w:color w:val="FF0000"/>
          <w:sz w:val="19"/>
          <w:szCs w:val="19"/>
          <w:vertAlign w:val="superscript"/>
        </w:rPr>
        <w:t> </w:t>
      </w:r>
      <w:hyperlink r:id="rId41" w:history="1">
        <w:r>
          <w:rPr>
            <w:rStyle w:val="Hyperlink"/>
            <w:rFonts w:ascii="Georgia" w:hAnsi="Georgia"/>
            <w:sz w:val="19"/>
            <w:szCs w:val="19"/>
            <w:vertAlign w:val="superscript"/>
          </w:rPr>
          <w:t>z</w:t>
        </w:r>
      </w:hyperlink>
      <w:r>
        <w:rPr>
          <w:rStyle w:val="red"/>
          <w:rFonts w:ascii="Georgia" w:hAnsi="Georgia"/>
          <w:color w:val="FF0000"/>
          <w:sz w:val="19"/>
          <w:szCs w:val="19"/>
          <w:vertAlign w:val="superscript"/>
        </w:rPr>
        <w:t> </w:t>
      </w:r>
      <w:r>
        <w:rPr>
          <w:rStyle w:val="red"/>
          <w:rFonts w:ascii="Georgia" w:hAnsi="Georgia"/>
          <w:color w:val="FF0000"/>
          <w:sz w:val="27"/>
          <w:szCs w:val="27"/>
        </w:rPr>
        <w:t>"</w:t>
      </w:r>
      <w:r>
        <w:rPr>
          <w:rFonts w:ascii="Georgia" w:hAnsi="Georgia"/>
          <w:color w:val="000000"/>
          <w:sz w:val="27"/>
          <w:szCs w:val="27"/>
        </w:rPr>
        <w:t> </w:t>
      </w:r>
      <w:hyperlink r:id="rId42" w:history="1">
        <w:r w:rsidRPr="000C109B">
          <w:rPr>
            <w:rStyle w:val="vref"/>
            <w:rFonts w:ascii="Georgia" w:hAnsi="Georgia"/>
            <w:b/>
            <w:bCs/>
            <w:color w:val="0000FF"/>
            <w:sz w:val="27"/>
            <w:szCs w:val="27"/>
            <w:u w:val="single"/>
          </w:rPr>
          <w:t>10:22</w:t>
        </w:r>
      </w:hyperlink>
      <w:r w:rsidRPr="000C109B">
        <w:rPr>
          <w:rFonts w:ascii="Georgia" w:hAnsi="Georgia"/>
          <w:b/>
          <w:color w:val="000000"/>
          <w:sz w:val="27"/>
          <w:szCs w:val="27"/>
        </w:rPr>
        <w:t> Mendengar perkataan itu ia menjadi kecewa, lalu pergi dengan sedih, sebab banyak hartanya.</w:t>
      </w:r>
    </w:p>
    <w:p w:rsidR="00E45FCE" w:rsidRDefault="00E45FCE" w:rsidP="00E45FCE">
      <w:pPr>
        <w:spacing w:after="0" w:line="240" w:lineRule="auto"/>
        <w:ind w:left="720"/>
        <w:rPr>
          <w:rFonts w:ascii="Times New Roman" w:eastAsia="Times New Roman" w:hAnsi="Times New Roman" w:cs="Times New Roman"/>
          <w:sz w:val="24"/>
          <w:szCs w:val="24"/>
          <w:lang w:eastAsia="id-ID"/>
        </w:rPr>
      </w:pPr>
    </w:p>
    <w:p w:rsidR="00E45FCE" w:rsidRDefault="00E45FCE" w:rsidP="00E45FCE">
      <w:pPr>
        <w:spacing w:after="0" w:line="240" w:lineRule="auto"/>
        <w:rPr>
          <w:rFonts w:ascii="Times New Roman" w:eastAsia="Times New Roman" w:hAnsi="Times New Roman" w:cs="Times New Roman"/>
          <w:sz w:val="24"/>
          <w:szCs w:val="24"/>
          <w:lang w:eastAsia="id-ID"/>
        </w:rPr>
      </w:pPr>
    </w:p>
    <w:p w:rsidR="00E45FCE" w:rsidRPr="00981DD5" w:rsidRDefault="00E45FCE" w:rsidP="00E45FCE">
      <w:pPr>
        <w:spacing w:after="0" w:line="240" w:lineRule="auto"/>
        <w:rPr>
          <w:rFonts w:ascii="Times New Roman" w:eastAsia="Times New Roman" w:hAnsi="Times New Roman" w:cs="Times New Roman"/>
          <w:b/>
          <w:sz w:val="32"/>
          <w:szCs w:val="24"/>
          <w:lang w:eastAsia="id-ID"/>
        </w:rPr>
      </w:pPr>
      <w:r w:rsidRPr="00981DD5">
        <w:rPr>
          <w:rFonts w:ascii="Times New Roman" w:eastAsia="Times New Roman" w:hAnsi="Times New Roman" w:cs="Times New Roman"/>
          <w:b/>
          <w:sz w:val="32"/>
          <w:szCs w:val="24"/>
          <w:lang w:eastAsia="id-ID"/>
        </w:rPr>
        <w:t>REMAH-REMAH ( G</w:t>
      </w:r>
      <w:r>
        <w:rPr>
          <w:rFonts w:ascii="Times New Roman" w:eastAsia="Times New Roman" w:hAnsi="Times New Roman" w:cs="Times New Roman"/>
          <w:b/>
          <w:sz w:val="32"/>
          <w:szCs w:val="24"/>
          <w:lang w:eastAsia="id-ID"/>
        </w:rPr>
        <w:t>RACE</w:t>
      </w:r>
      <w:r w:rsidRPr="00981DD5">
        <w:rPr>
          <w:rFonts w:ascii="Times New Roman" w:eastAsia="Times New Roman" w:hAnsi="Times New Roman" w:cs="Times New Roman"/>
          <w:b/>
          <w:sz w:val="32"/>
          <w:szCs w:val="24"/>
          <w:lang w:eastAsia="id-ID"/>
        </w:rPr>
        <w:t>)</w:t>
      </w:r>
    </w:p>
    <w:p w:rsidR="00E45FCE" w:rsidRDefault="00E45FCE" w:rsidP="00E45FCE">
      <w:pPr>
        <w:spacing w:after="0" w:line="240" w:lineRule="auto"/>
        <w:rPr>
          <w:rFonts w:ascii="Times New Roman" w:eastAsia="Times New Roman" w:hAnsi="Times New Roman" w:cs="Times New Roman"/>
          <w:sz w:val="24"/>
          <w:szCs w:val="24"/>
          <w:lang w:eastAsia="id-ID"/>
        </w:rPr>
      </w:pPr>
    </w:p>
    <w:p w:rsidR="00E45FCE" w:rsidRDefault="00E45FCE" w:rsidP="00E45FCE">
      <w:pP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MATIUS 15: 26-27</w:t>
      </w:r>
    </w:p>
    <w:p w:rsidR="00E45FCE" w:rsidRDefault="00E45FCE" w:rsidP="00E45FCE">
      <w:pPr>
        <w:spacing w:after="0" w:line="240" w:lineRule="auto"/>
        <w:rPr>
          <w:rFonts w:ascii="Times New Roman" w:eastAsia="Times New Roman" w:hAnsi="Times New Roman" w:cs="Times New Roman"/>
          <w:sz w:val="24"/>
          <w:szCs w:val="24"/>
          <w:lang w:eastAsia="id-ID"/>
        </w:rPr>
      </w:pPr>
    </w:p>
    <w:p w:rsidR="00E45FCE" w:rsidRDefault="00E45FCE" w:rsidP="00E45FCE">
      <w:pP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TETAPI Yesus menjawab: Tidak patut mengambil roti yang disediakan bagi anak-anak dan melemparkannya kepada anjing.</w:t>
      </w:r>
    </w:p>
    <w:p w:rsidR="00E45FCE" w:rsidRDefault="00E45FCE" w:rsidP="00E45FCE">
      <w:pPr>
        <w:spacing w:after="0" w:line="240" w:lineRule="auto"/>
        <w:rPr>
          <w:rFonts w:ascii="Times New Roman" w:eastAsia="Times New Roman" w:hAnsi="Times New Roman" w:cs="Times New Roman"/>
          <w:sz w:val="24"/>
          <w:szCs w:val="24"/>
          <w:lang w:eastAsia="id-ID"/>
        </w:rPr>
      </w:pPr>
    </w:p>
    <w:p w:rsidR="00E45FCE" w:rsidRDefault="00E45FCE" w:rsidP="00E45FCE">
      <w:pP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Kata perempuan itu “ Benar Tuhan, namun anjing itu makan remah-remah yang jatuh dari meja tuannya.”</w:t>
      </w:r>
    </w:p>
    <w:p w:rsidR="00E45FCE" w:rsidRDefault="00E45FCE" w:rsidP="00E45FCE">
      <w:pPr>
        <w:spacing w:after="0" w:line="240" w:lineRule="auto"/>
        <w:rPr>
          <w:rFonts w:ascii="Times New Roman" w:eastAsia="Times New Roman" w:hAnsi="Times New Roman" w:cs="Times New Roman"/>
          <w:sz w:val="24"/>
          <w:szCs w:val="24"/>
          <w:lang w:eastAsia="id-ID"/>
        </w:rPr>
      </w:pPr>
    </w:p>
    <w:p w:rsidR="00E45FCE" w:rsidRPr="00222788" w:rsidRDefault="00E45FCE" w:rsidP="00E45FCE">
      <w:pPr>
        <w:spacing w:after="0" w:line="240" w:lineRule="auto"/>
        <w:rPr>
          <w:rFonts w:ascii="Times New Roman" w:eastAsia="Times New Roman" w:hAnsi="Times New Roman" w:cs="Times New Roman"/>
          <w:sz w:val="24"/>
          <w:szCs w:val="24"/>
          <w:lang w:eastAsia="id-ID"/>
        </w:rPr>
      </w:pPr>
      <w:r w:rsidRPr="00222788">
        <w:rPr>
          <w:rFonts w:ascii="Times New Roman" w:eastAsia="Times New Roman" w:hAnsi="Times New Roman" w:cs="Times New Roman"/>
          <w:sz w:val="24"/>
          <w:szCs w:val="24"/>
          <w:lang w:eastAsia="id-ID"/>
        </w:rPr>
        <w:t>Kata perempuan itu “ Benar Tuhan, namun anjing itu makan remah-remah yang jatuh dari meja tuannya.”</w:t>
      </w:r>
    </w:p>
    <w:p w:rsidR="00E45FCE" w:rsidRPr="00222788" w:rsidRDefault="00E45FCE" w:rsidP="00E45FCE">
      <w:pPr>
        <w:spacing w:after="0" w:line="240" w:lineRule="auto"/>
        <w:rPr>
          <w:rFonts w:ascii="Times New Roman" w:eastAsia="Times New Roman" w:hAnsi="Times New Roman" w:cs="Times New Roman"/>
          <w:sz w:val="24"/>
          <w:szCs w:val="24"/>
          <w:lang w:eastAsia="id-ID"/>
        </w:rPr>
      </w:pPr>
      <w:r w:rsidRPr="00222788">
        <w:rPr>
          <w:rFonts w:ascii="Times New Roman" w:eastAsia="Times New Roman" w:hAnsi="Times New Roman" w:cs="Times New Roman"/>
          <w:sz w:val="24"/>
          <w:szCs w:val="24"/>
          <w:lang w:eastAsia="id-ID"/>
        </w:rPr>
        <w:t> </w:t>
      </w:r>
    </w:p>
    <w:p w:rsidR="00E45FCE" w:rsidRPr="00222788" w:rsidRDefault="00E45FCE" w:rsidP="00E45FCE">
      <w:pPr>
        <w:spacing w:after="0" w:line="240" w:lineRule="auto"/>
        <w:rPr>
          <w:rFonts w:ascii="Times New Roman" w:eastAsia="Times New Roman" w:hAnsi="Times New Roman" w:cs="Times New Roman"/>
          <w:sz w:val="24"/>
          <w:szCs w:val="24"/>
          <w:lang w:eastAsia="id-ID"/>
        </w:rPr>
      </w:pPr>
      <w:r w:rsidRPr="00222788">
        <w:rPr>
          <w:rFonts w:ascii="Times New Roman" w:eastAsia="Times New Roman" w:hAnsi="Times New Roman" w:cs="Times New Roman"/>
          <w:b/>
          <w:bCs/>
          <w:sz w:val="24"/>
          <w:szCs w:val="24"/>
          <w:lang w:eastAsia="id-ID"/>
        </w:rPr>
        <w:t>Mencari remah-remah dari sebuah roti</w:t>
      </w:r>
    </w:p>
    <w:p w:rsidR="00E45FCE" w:rsidRDefault="00E45FCE" w:rsidP="00E45FCE">
      <w:pPr>
        <w:spacing w:after="0" w:line="240" w:lineRule="auto"/>
        <w:ind w:left="720"/>
        <w:rPr>
          <w:rFonts w:ascii="Times New Roman" w:eastAsia="Times New Roman" w:hAnsi="Times New Roman" w:cs="Times New Roman"/>
          <w:b/>
          <w:bCs/>
          <w:sz w:val="24"/>
          <w:szCs w:val="24"/>
          <w:lang w:eastAsia="id-ID"/>
        </w:rPr>
      </w:pPr>
      <w:r w:rsidRPr="00222788">
        <w:rPr>
          <w:rFonts w:ascii="Times New Roman" w:eastAsia="Times New Roman" w:hAnsi="Times New Roman" w:cs="Times New Roman"/>
          <w:b/>
          <w:bCs/>
          <w:sz w:val="24"/>
          <w:szCs w:val="24"/>
          <w:lang w:eastAsia="id-ID"/>
        </w:rPr>
        <w:t>Rotinya pun roti ukuran untuk anak-anak</w:t>
      </w:r>
    </w:p>
    <w:p w:rsidR="00E45FCE" w:rsidRPr="00222788" w:rsidRDefault="00E45FCE" w:rsidP="00E45FCE">
      <w:pPr>
        <w:spacing w:after="0" w:line="240" w:lineRule="auto"/>
        <w:rPr>
          <w:rFonts w:ascii="Times New Roman" w:eastAsia="Times New Roman" w:hAnsi="Times New Roman" w:cs="Times New Roman"/>
          <w:sz w:val="24"/>
          <w:szCs w:val="24"/>
          <w:lang w:eastAsia="id-ID"/>
        </w:rPr>
      </w:pPr>
    </w:p>
    <w:p w:rsidR="00E45FCE" w:rsidRPr="00222788" w:rsidRDefault="00E45FCE" w:rsidP="00E45FCE">
      <w:pPr>
        <w:spacing w:after="0" w:line="240" w:lineRule="auto"/>
        <w:rPr>
          <w:rFonts w:ascii="Times New Roman" w:eastAsia="Times New Roman" w:hAnsi="Times New Roman" w:cs="Times New Roman"/>
          <w:sz w:val="24"/>
          <w:szCs w:val="24"/>
          <w:lang w:eastAsia="id-ID"/>
        </w:rPr>
      </w:pPr>
      <w:r w:rsidRPr="00222788">
        <w:rPr>
          <w:rFonts w:ascii="Times New Roman" w:eastAsia="Times New Roman" w:hAnsi="Times New Roman" w:cs="Times New Roman"/>
          <w:b/>
          <w:bCs/>
          <w:sz w:val="24"/>
          <w:szCs w:val="24"/>
          <w:lang w:eastAsia="id-ID"/>
        </w:rPr>
        <w:t xml:space="preserve">Remah-remah yang dijatuhkan </w:t>
      </w:r>
      <w:r>
        <w:rPr>
          <w:rFonts w:ascii="Times New Roman" w:eastAsia="Times New Roman" w:hAnsi="Times New Roman" w:cs="Times New Roman"/>
          <w:b/>
          <w:bCs/>
          <w:sz w:val="24"/>
          <w:szCs w:val="24"/>
          <w:lang w:eastAsia="id-ID"/>
        </w:rPr>
        <w:t xml:space="preserve">oleh </w:t>
      </w:r>
      <w:r w:rsidRPr="00222788">
        <w:rPr>
          <w:rFonts w:ascii="Times New Roman" w:eastAsia="Times New Roman" w:hAnsi="Times New Roman" w:cs="Times New Roman"/>
          <w:b/>
          <w:bCs/>
          <w:sz w:val="24"/>
          <w:szCs w:val="24"/>
          <w:lang w:eastAsia="id-ID"/>
        </w:rPr>
        <w:t>anak-anak</w:t>
      </w:r>
    </w:p>
    <w:p w:rsidR="00E45FCE" w:rsidRDefault="00E45FCE" w:rsidP="00E45FCE">
      <w:pPr>
        <w:spacing w:after="0" w:line="240" w:lineRule="auto"/>
        <w:rPr>
          <w:rFonts w:ascii="Times New Roman" w:eastAsia="Times New Roman" w:hAnsi="Times New Roman" w:cs="Times New Roman"/>
          <w:b/>
          <w:bCs/>
          <w:sz w:val="24"/>
          <w:szCs w:val="24"/>
          <w:lang w:eastAsia="id-ID"/>
        </w:rPr>
      </w:pPr>
      <w:r w:rsidRPr="00222788">
        <w:rPr>
          <w:rFonts w:ascii="Times New Roman" w:eastAsia="Times New Roman" w:hAnsi="Times New Roman" w:cs="Times New Roman"/>
          <w:b/>
          <w:bCs/>
          <w:sz w:val="24"/>
          <w:szCs w:val="24"/>
          <w:lang w:eastAsia="id-ID"/>
        </w:rPr>
        <w:t>Remah-remah yang dijatuhkan dari meja tuannya</w:t>
      </w:r>
    </w:p>
    <w:p w:rsidR="00E45FCE" w:rsidRPr="00222788" w:rsidRDefault="00E45FCE" w:rsidP="00E45FCE">
      <w:pPr>
        <w:spacing w:after="0" w:line="240" w:lineRule="auto"/>
        <w:ind w:left="720"/>
        <w:rPr>
          <w:rFonts w:ascii="Times New Roman" w:eastAsia="Times New Roman" w:hAnsi="Times New Roman" w:cs="Times New Roman"/>
          <w:sz w:val="24"/>
          <w:szCs w:val="24"/>
          <w:lang w:eastAsia="id-ID"/>
        </w:rPr>
      </w:pPr>
      <w:r w:rsidRPr="00222788">
        <w:rPr>
          <w:rFonts w:ascii="Times New Roman" w:eastAsia="Times New Roman" w:hAnsi="Times New Roman" w:cs="Times New Roman"/>
          <w:b/>
          <w:bCs/>
          <w:sz w:val="24"/>
          <w:szCs w:val="24"/>
          <w:lang w:eastAsia="id-ID"/>
        </w:rPr>
        <w:t xml:space="preserve"> ( ibaratnya semua kemungkinan yang masih bisa diraih, sekecil apa pun peluangnya, yang penting peluangnya itu masih dapat diraih/ diperjuangkan/ diharapkan/ dinantikan)</w:t>
      </w:r>
    </w:p>
    <w:p w:rsidR="00E45FCE" w:rsidRPr="00222788" w:rsidRDefault="00E45FCE" w:rsidP="00E45FCE">
      <w:pPr>
        <w:spacing w:after="0" w:line="240" w:lineRule="auto"/>
        <w:rPr>
          <w:rFonts w:ascii="Times New Roman" w:eastAsia="Times New Roman" w:hAnsi="Times New Roman" w:cs="Times New Roman"/>
          <w:sz w:val="24"/>
          <w:szCs w:val="24"/>
          <w:lang w:eastAsia="id-ID"/>
        </w:rPr>
      </w:pPr>
      <w:r w:rsidRPr="00222788">
        <w:rPr>
          <w:rFonts w:ascii="Times New Roman" w:eastAsia="Times New Roman" w:hAnsi="Times New Roman" w:cs="Times New Roman"/>
          <w:sz w:val="24"/>
          <w:szCs w:val="24"/>
          <w:lang w:eastAsia="id-ID"/>
        </w:rPr>
        <w:t> </w:t>
      </w:r>
    </w:p>
    <w:p w:rsidR="00E45FCE" w:rsidRDefault="00E45FCE" w:rsidP="00E45FCE">
      <w:pPr>
        <w:spacing w:after="0" w:line="240" w:lineRule="auto"/>
        <w:rPr>
          <w:rFonts w:ascii="Times New Roman" w:eastAsia="Times New Roman" w:hAnsi="Times New Roman" w:cs="Times New Roman"/>
          <w:b/>
          <w:bCs/>
          <w:sz w:val="24"/>
          <w:szCs w:val="24"/>
          <w:lang w:eastAsia="id-ID"/>
        </w:rPr>
      </w:pPr>
      <w:r w:rsidRPr="00222788">
        <w:rPr>
          <w:rFonts w:ascii="Times New Roman" w:eastAsia="Times New Roman" w:hAnsi="Times New Roman" w:cs="Times New Roman"/>
          <w:b/>
          <w:bCs/>
          <w:sz w:val="24"/>
          <w:szCs w:val="24"/>
          <w:lang w:eastAsia="id-ID"/>
        </w:rPr>
        <w:lastRenderedPageBreak/>
        <w:t xml:space="preserve">Mencari apa yang bisa didapat dari seekor anjing kecil/ anjing peliharaan/ anjing rumahan </w:t>
      </w:r>
    </w:p>
    <w:p w:rsidR="00E45FCE" w:rsidRPr="00222788" w:rsidRDefault="00E45FCE" w:rsidP="00E45FCE">
      <w:pPr>
        <w:spacing w:after="0" w:line="240" w:lineRule="auto"/>
        <w:ind w:left="720"/>
        <w:rPr>
          <w:rFonts w:ascii="Times New Roman" w:eastAsia="Times New Roman" w:hAnsi="Times New Roman" w:cs="Times New Roman"/>
          <w:sz w:val="24"/>
          <w:szCs w:val="24"/>
          <w:lang w:eastAsia="id-ID"/>
        </w:rPr>
      </w:pPr>
      <w:r w:rsidRPr="00222788">
        <w:rPr>
          <w:rFonts w:ascii="Times New Roman" w:eastAsia="Times New Roman" w:hAnsi="Times New Roman" w:cs="Times New Roman"/>
          <w:sz w:val="24"/>
          <w:szCs w:val="24"/>
          <w:lang w:eastAsia="id-ID"/>
        </w:rPr>
        <w:t>( Ibrani ; Kunarion, bukan Kuon/ Anjing liar/ anjing yang tidak terpelihara) jadi bukan dimaksudkan sebagai anjing liar.</w:t>
      </w:r>
    </w:p>
    <w:p w:rsidR="00E45FCE" w:rsidRPr="00222788" w:rsidRDefault="00E45FCE" w:rsidP="00E45FCE">
      <w:pPr>
        <w:spacing w:after="0" w:line="240" w:lineRule="auto"/>
        <w:rPr>
          <w:rFonts w:ascii="Times New Roman" w:eastAsia="Times New Roman" w:hAnsi="Times New Roman" w:cs="Times New Roman"/>
          <w:sz w:val="24"/>
          <w:szCs w:val="24"/>
          <w:lang w:eastAsia="id-ID"/>
        </w:rPr>
      </w:pPr>
      <w:r w:rsidRPr="00222788">
        <w:rPr>
          <w:rFonts w:ascii="Times New Roman" w:eastAsia="Times New Roman" w:hAnsi="Times New Roman" w:cs="Times New Roman"/>
          <w:sz w:val="24"/>
          <w:szCs w:val="24"/>
          <w:lang w:eastAsia="id-ID"/>
        </w:rPr>
        <w:t> </w:t>
      </w:r>
    </w:p>
    <w:p w:rsidR="00E45FCE" w:rsidRPr="00222788" w:rsidRDefault="00E45FCE" w:rsidP="00E45FCE">
      <w:pPr>
        <w:spacing w:after="0" w:line="240" w:lineRule="auto"/>
        <w:ind w:left="720"/>
        <w:rPr>
          <w:rFonts w:ascii="Times New Roman" w:eastAsia="Times New Roman" w:hAnsi="Times New Roman" w:cs="Times New Roman"/>
          <w:sz w:val="24"/>
          <w:szCs w:val="24"/>
          <w:lang w:eastAsia="id-ID"/>
        </w:rPr>
      </w:pPr>
      <w:r w:rsidRPr="00222788">
        <w:rPr>
          <w:rFonts w:ascii="Times New Roman" w:eastAsia="Times New Roman" w:hAnsi="Times New Roman" w:cs="Times New Roman"/>
          <w:sz w:val="24"/>
          <w:szCs w:val="24"/>
          <w:lang w:eastAsia="id-ID"/>
        </w:rPr>
        <w:t>Dimana orang Israel menganggap bangsa lain itu bukan bangsa pilihan, sehingga menganggap bangsa lain sebagai KUON.</w:t>
      </w:r>
    </w:p>
    <w:p w:rsidR="00E45FCE" w:rsidRPr="00222788" w:rsidRDefault="00E45FCE" w:rsidP="00E45FCE">
      <w:pPr>
        <w:spacing w:after="0" w:line="240" w:lineRule="auto"/>
        <w:rPr>
          <w:rFonts w:ascii="Times New Roman" w:eastAsia="Times New Roman" w:hAnsi="Times New Roman" w:cs="Times New Roman"/>
          <w:sz w:val="24"/>
          <w:szCs w:val="24"/>
          <w:lang w:eastAsia="id-ID"/>
        </w:rPr>
      </w:pPr>
      <w:r w:rsidRPr="00222788">
        <w:rPr>
          <w:rFonts w:ascii="Times New Roman" w:eastAsia="Times New Roman" w:hAnsi="Times New Roman" w:cs="Times New Roman"/>
          <w:sz w:val="24"/>
          <w:szCs w:val="24"/>
          <w:lang w:eastAsia="id-ID"/>
        </w:rPr>
        <w:t> </w:t>
      </w:r>
    </w:p>
    <w:p w:rsidR="00E45FCE" w:rsidRPr="00222788" w:rsidRDefault="00E45FCE" w:rsidP="00E45FCE">
      <w:pPr>
        <w:spacing w:after="0" w:line="240" w:lineRule="auto"/>
        <w:rPr>
          <w:rFonts w:ascii="Times New Roman" w:eastAsia="Times New Roman" w:hAnsi="Times New Roman" w:cs="Times New Roman"/>
          <w:sz w:val="24"/>
          <w:szCs w:val="24"/>
          <w:lang w:eastAsia="id-ID"/>
        </w:rPr>
      </w:pPr>
      <w:r w:rsidRPr="00222788">
        <w:rPr>
          <w:rFonts w:ascii="Times New Roman" w:eastAsia="Times New Roman" w:hAnsi="Times New Roman" w:cs="Times New Roman"/>
          <w:b/>
          <w:bCs/>
          <w:sz w:val="24"/>
          <w:szCs w:val="24"/>
          <w:lang w:eastAsia="id-ID"/>
        </w:rPr>
        <w:t>Mencari apa yang bisa dimakan walaupun bukan sesuatu yang di atas meja, tetapi sudah jatuh ke lantai</w:t>
      </w:r>
    </w:p>
    <w:p w:rsidR="00E45FCE" w:rsidRDefault="00E45FCE" w:rsidP="00E45FCE">
      <w:pPr>
        <w:spacing w:after="0" w:line="240" w:lineRule="auto"/>
        <w:rPr>
          <w:rFonts w:ascii="Times New Roman" w:eastAsia="Times New Roman" w:hAnsi="Times New Roman" w:cs="Times New Roman"/>
          <w:sz w:val="24"/>
          <w:szCs w:val="24"/>
          <w:lang w:eastAsia="id-ID"/>
        </w:rPr>
      </w:pPr>
    </w:p>
    <w:p w:rsidR="00E45FCE" w:rsidRPr="00C7403D" w:rsidRDefault="00E45FCE" w:rsidP="00E45FCE">
      <w:pPr>
        <w:spacing w:after="0" w:line="240" w:lineRule="auto"/>
        <w:rPr>
          <w:rFonts w:ascii="Times New Roman" w:eastAsia="Times New Roman" w:hAnsi="Times New Roman" w:cs="Times New Roman"/>
          <w:b/>
          <w:sz w:val="24"/>
          <w:szCs w:val="24"/>
          <w:lang w:eastAsia="id-ID"/>
        </w:rPr>
      </w:pPr>
      <w:r w:rsidRPr="00C7403D">
        <w:rPr>
          <w:rFonts w:ascii="Times New Roman" w:eastAsia="Times New Roman" w:hAnsi="Times New Roman" w:cs="Times New Roman"/>
          <w:b/>
          <w:sz w:val="24"/>
          <w:szCs w:val="24"/>
          <w:lang w:eastAsia="id-ID"/>
        </w:rPr>
        <w:t>SELAMA REMAH-REMAH itu adalah DARI TUHAN/ DARI SANG MESIAS</w:t>
      </w:r>
    </w:p>
    <w:p w:rsidR="00E45FCE" w:rsidRDefault="00E45FCE" w:rsidP="00E45FCE">
      <w:pPr>
        <w:spacing w:after="0" w:line="240" w:lineRule="auto"/>
        <w:rPr>
          <w:rFonts w:ascii="Times New Roman" w:eastAsia="Times New Roman" w:hAnsi="Times New Roman" w:cs="Times New Roman"/>
          <w:sz w:val="24"/>
          <w:szCs w:val="24"/>
          <w:lang w:eastAsia="id-ID"/>
        </w:rPr>
      </w:pPr>
    </w:p>
    <w:p w:rsidR="00E45FCE" w:rsidRDefault="00E45FCE" w:rsidP="00E45FCE">
      <w:pP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Perempuan Kanaan ini sadar bahwa dia bukan bangsa yang diprioritaskan, bahwa dia menyeberang perbatasan atau dari luar negeri menuju ke tempat itu, bahwa dia datang pada saat Yesus sedang dirahasiakan kedatanganNya ( Markus 7:24) karena Yesus juga perlu waktu prifacy/ waktu pribadi, dan dia sadar bahwa dia adalah bukan orang Israel..</w:t>
      </w:r>
    </w:p>
    <w:p w:rsidR="00E45FCE" w:rsidRDefault="00E45FCE" w:rsidP="00E45FCE">
      <w:pPr>
        <w:spacing w:after="0" w:line="240" w:lineRule="auto"/>
        <w:rPr>
          <w:rFonts w:ascii="Times New Roman" w:eastAsia="Times New Roman" w:hAnsi="Times New Roman" w:cs="Times New Roman"/>
          <w:sz w:val="24"/>
          <w:szCs w:val="24"/>
          <w:lang w:eastAsia="id-ID"/>
        </w:rPr>
      </w:pPr>
    </w:p>
    <w:p w:rsidR="00E45FCE" w:rsidRDefault="00E45FCE" w:rsidP="00E45FCE">
      <w:pP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Namun perempuan Kanaan ini menaruh imannya yang penuh kepada Yesus, Sang Anak Daud, Sang Mesias itu, dan dia tetap mau memberi RESPON POSITIF/ yang keluar dari sikap hati yang percaya pada KESANGGUPAN YESUS dan KEMAUAN YESUS untuk menolong. </w:t>
      </w:r>
    </w:p>
    <w:p w:rsidR="00E45FCE" w:rsidRDefault="00E45FCE" w:rsidP="00E45FCE">
      <w:pPr>
        <w:spacing w:after="0" w:line="240" w:lineRule="auto"/>
        <w:rPr>
          <w:rFonts w:ascii="Times New Roman" w:eastAsia="Times New Roman" w:hAnsi="Times New Roman" w:cs="Times New Roman"/>
          <w:sz w:val="24"/>
          <w:szCs w:val="24"/>
          <w:lang w:eastAsia="id-ID"/>
        </w:rPr>
      </w:pPr>
    </w:p>
    <w:p w:rsidR="00E45FCE" w:rsidRDefault="00E45FCE" w:rsidP="00E45FCE">
      <w:pPr>
        <w:spacing w:after="0" w:line="240" w:lineRule="auto"/>
        <w:rPr>
          <w:rFonts w:ascii="Times New Roman" w:eastAsia="Times New Roman" w:hAnsi="Times New Roman" w:cs="Times New Roman"/>
          <w:b/>
          <w:sz w:val="24"/>
          <w:szCs w:val="24"/>
          <w:lang w:eastAsia="id-ID"/>
        </w:rPr>
      </w:pPr>
      <w:r w:rsidRPr="00981DD5">
        <w:rPr>
          <w:rFonts w:ascii="Times New Roman" w:eastAsia="Times New Roman" w:hAnsi="Times New Roman" w:cs="Times New Roman"/>
          <w:b/>
          <w:sz w:val="24"/>
          <w:szCs w:val="24"/>
          <w:lang w:eastAsia="id-ID"/>
        </w:rPr>
        <w:t>PENILAIAN YESUS DARI HASIL UJIAN</w:t>
      </w:r>
      <w:r>
        <w:rPr>
          <w:rFonts w:ascii="Times New Roman" w:eastAsia="Times New Roman" w:hAnsi="Times New Roman" w:cs="Times New Roman"/>
          <w:b/>
          <w:sz w:val="24"/>
          <w:szCs w:val="24"/>
          <w:lang w:eastAsia="id-ID"/>
        </w:rPr>
        <w:t xml:space="preserve"> ( BOAZ ARI)</w:t>
      </w:r>
    </w:p>
    <w:p w:rsidR="00E45FCE" w:rsidRDefault="00E45FCE" w:rsidP="00E45FCE">
      <w:pPr>
        <w:spacing w:after="0" w:line="240" w:lineRule="auto"/>
        <w:rPr>
          <w:rFonts w:ascii="Times New Roman" w:eastAsia="Times New Roman" w:hAnsi="Times New Roman" w:cs="Times New Roman"/>
          <w:b/>
          <w:sz w:val="24"/>
          <w:szCs w:val="24"/>
          <w:lang w:eastAsia="id-ID"/>
        </w:rPr>
      </w:pPr>
    </w:p>
    <w:p w:rsidR="00E45FCE" w:rsidRDefault="00E45FCE" w:rsidP="00E45FCE">
      <w:pPr>
        <w:spacing w:after="0" w:line="240" w:lineRule="auto"/>
        <w:rPr>
          <w:rFonts w:ascii="Times New Roman" w:eastAsia="Times New Roman" w:hAnsi="Times New Roman" w:cs="Times New Roman"/>
          <w:sz w:val="24"/>
          <w:szCs w:val="24"/>
          <w:lang w:eastAsia="id-ID"/>
        </w:rPr>
      </w:pPr>
      <w:r w:rsidRPr="00AA0B6E">
        <w:rPr>
          <w:rFonts w:ascii="Times New Roman" w:eastAsia="Times New Roman" w:hAnsi="Times New Roman" w:cs="Times New Roman"/>
          <w:sz w:val="24"/>
          <w:szCs w:val="24"/>
          <w:lang w:eastAsia="id-ID"/>
        </w:rPr>
        <w:t>Hai ibu</w:t>
      </w:r>
      <w:r>
        <w:rPr>
          <w:rFonts w:ascii="Times New Roman" w:eastAsia="Times New Roman" w:hAnsi="Times New Roman" w:cs="Times New Roman"/>
          <w:sz w:val="24"/>
          <w:szCs w:val="24"/>
          <w:lang w:eastAsia="id-ID"/>
        </w:rPr>
        <w:t xml:space="preserve"> ( Matius 15:28) </w:t>
      </w:r>
    </w:p>
    <w:p w:rsidR="00E45FCE" w:rsidRDefault="00E45FCE" w:rsidP="00E45FCE">
      <w:pPr>
        <w:spacing w:after="0" w:line="240" w:lineRule="auto"/>
        <w:rPr>
          <w:rFonts w:ascii="Times New Roman" w:eastAsia="Times New Roman" w:hAnsi="Times New Roman" w:cs="Times New Roman"/>
          <w:sz w:val="24"/>
          <w:szCs w:val="24"/>
          <w:lang w:eastAsia="id-ID"/>
        </w:rPr>
      </w:pPr>
    </w:p>
    <w:p w:rsidR="00E45FCE" w:rsidRDefault="00E45FCE" w:rsidP="00E45FCE">
      <w:pP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sapaan Yesus; WOMAN/ hai perempuan- seorang perempuan yang memperjuangkan keluarganya, seorang perempuan yang memperjuangkan pemulihan anak perempuannya,...............</w:t>
      </w:r>
    </w:p>
    <w:p w:rsidR="00E45FCE" w:rsidRDefault="00E45FCE" w:rsidP="00E45FCE">
      <w:pPr>
        <w:spacing w:after="0" w:line="240" w:lineRule="auto"/>
        <w:rPr>
          <w:rFonts w:ascii="Times New Roman" w:eastAsia="Times New Roman" w:hAnsi="Times New Roman" w:cs="Times New Roman"/>
          <w:sz w:val="24"/>
          <w:szCs w:val="24"/>
          <w:lang w:eastAsia="id-ID"/>
        </w:rPr>
      </w:pPr>
    </w:p>
    <w:p w:rsidR="00E45FCE" w:rsidRDefault="00E45FCE" w:rsidP="00E45FCE">
      <w:pP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Besar imanmu; besar, dahsyat, mengherankan ( MEGAS)</w:t>
      </w:r>
    </w:p>
    <w:p w:rsidR="00E45FCE" w:rsidRDefault="00E45FCE" w:rsidP="00E45FCE">
      <w:pPr>
        <w:spacing w:after="0" w:line="240" w:lineRule="auto"/>
        <w:rPr>
          <w:rFonts w:ascii="Times New Roman" w:eastAsia="Times New Roman" w:hAnsi="Times New Roman" w:cs="Times New Roman"/>
          <w:sz w:val="24"/>
          <w:szCs w:val="24"/>
          <w:lang w:eastAsia="id-ID"/>
        </w:rPr>
      </w:pPr>
    </w:p>
    <w:p w:rsidR="00E45FCE" w:rsidRDefault="00E45FCE" w:rsidP="00E45FCE">
      <w:pP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Jadilah kepadamu seperti yang engkau kehendaki.</w:t>
      </w:r>
    </w:p>
    <w:p w:rsidR="00E45FCE" w:rsidRDefault="00E45FCE" w:rsidP="00E45FCE">
      <w:pP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Markus 11:24</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210"/>
        <w:gridCol w:w="7774"/>
      </w:tblGrid>
      <w:tr w:rsidR="00E45FCE" w:rsidTr="00B67117">
        <w:trPr>
          <w:tblCellSpacing w:w="15" w:type="dxa"/>
        </w:trPr>
        <w:tc>
          <w:tcPr>
            <w:tcW w:w="0" w:type="auto"/>
            <w:hideMark/>
          </w:tcPr>
          <w:p w:rsidR="00E45FCE" w:rsidRDefault="00E45FCE" w:rsidP="00B67117">
            <w:hyperlink r:id="rId43" w:anchor="v24" w:history="1">
              <w:r>
                <w:rPr>
                  <w:rStyle w:val="Hyperlink"/>
                  <w:rFonts w:ascii="Georgia" w:hAnsi="Georgia"/>
                </w:rPr>
                <w:t>Mrk</w:t>
              </w:r>
            </w:hyperlink>
            <w:r>
              <w:t> </w:t>
            </w:r>
            <w:hyperlink r:id="rId44" w:history="1">
              <w:r>
                <w:rPr>
                  <w:rStyle w:val="Hyperlink"/>
                  <w:rFonts w:ascii="Georgia" w:hAnsi="Georgia"/>
                </w:rPr>
                <w:t>11:24</w:t>
              </w:r>
            </w:hyperlink>
          </w:p>
        </w:tc>
        <w:tc>
          <w:tcPr>
            <w:tcW w:w="0" w:type="auto"/>
            <w:hideMark/>
          </w:tcPr>
          <w:p w:rsidR="00E45FCE" w:rsidRDefault="00E45FCE" w:rsidP="00B67117">
            <w:pPr>
              <w:pStyle w:val="versions"/>
            </w:pPr>
            <w:r>
              <w:rPr>
                <w:noProof/>
              </w:rPr>
              <w:drawing>
                <wp:inline distT="0" distB="0" distL="0" distR="0" wp14:anchorId="20A4A374" wp14:editId="671F53F5">
                  <wp:extent cx="86360" cy="86360"/>
                  <wp:effectExtent l="0" t="0" r="8890" b="8890"/>
                  <wp:docPr id="14" name="Picture 14" descr="https://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s://alkitab.sabda.org/images/advanced.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360" cy="86360"/>
                          </a:xfrm>
                          <a:prstGeom prst="rect">
                            <a:avLst/>
                          </a:prstGeom>
                          <a:noFill/>
                          <a:ln>
                            <a:noFill/>
                          </a:ln>
                        </pic:spPr>
                      </pic:pic>
                    </a:graphicData>
                  </a:graphic>
                </wp:inline>
              </w:drawing>
            </w:r>
          </w:p>
        </w:tc>
        <w:tc>
          <w:tcPr>
            <w:tcW w:w="0" w:type="auto"/>
            <w:hideMark/>
          </w:tcPr>
          <w:p w:rsidR="00E45FCE" w:rsidRDefault="00E45FCE" w:rsidP="00B67117">
            <w:pPr>
              <w:pStyle w:val="text"/>
              <w:spacing w:before="0" w:beforeAutospacing="0" w:after="0" w:afterAutospacing="0"/>
              <w:rPr>
                <w:rFonts w:ascii="Georgia" w:hAnsi="Georgia"/>
              </w:rPr>
            </w:pPr>
            <w:r>
              <w:rPr>
                <w:rStyle w:val="red"/>
                <w:rFonts w:ascii="Georgia" w:hAnsi="Georgia"/>
                <w:color w:val="FF0000"/>
              </w:rPr>
              <w:t>Karena itu Aku berkata kepadamu: apa saja yang kamu minta dan doakan, </w:t>
            </w:r>
            <w:r>
              <w:rPr>
                <w:rStyle w:val="hl"/>
                <w:rFonts w:ascii="Georgia" w:hAnsi="Georgia"/>
                <w:color w:val="FF0000"/>
                <w:shd w:val="clear" w:color="auto" w:fill="FFFF00"/>
              </w:rPr>
              <w:t>percayalah</w:t>
            </w:r>
            <w:r>
              <w:rPr>
                <w:rStyle w:val="red"/>
                <w:rFonts w:ascii="Georgia" w:hAnsi="Georgia"/>
                <w:color w:val="FF0000"/>
              </w:rPr>
              <w:t> bahwa kamu </w:t>
            </w:r>
            <w:r>
              <w:rPr>
                <w:rStyle w:val="hl"/>
                <w:rFonts w:ascii="Georgia" w:hAnsi="Georgia"/>
                <w:color w:val="FF0000"/>
                <w:shd w:val="clear" w:color="auto" w:fill="FFFF00"/>
              </w:rPr>
              <w:t>telah</w:t>
            </w:r>
            <w:r>
              <w:rPr>
                <w:rStyle w:val="red"/>
                <w:rFonts w:ascii="Georgia" w:hAnsi="Georgia"/>
                <w:color w:val="FF0000"/>
              </w:rPr>
              <w:t> </w:t>
            </w:r>
            <w:r>
              <w:rPr>
                <w:rStyle w:val="hl"/>
                <w:rFonts w:ascii="Georgia" w:hAnsi="Georgia"/>
                <w:color w:val="FF0000"/>
                <w:shd w:val="clear" w:color="auto" w:fill="FFFF00"/>
              </w:rPr>
              <w:t>menerimanya</w:t>
            </w:r>
            <w:r>
              <w:rPr>
                <w:rStyle w:val="red"/>
                <w:rFonts w:ascii="Georgia" w:hAnsi="Georgia"/>
                <w:color w:val="FF0000"/>
                <w:sz w:val="19"/>
                <w:szCs w:val="19"/>
                <w:vertAlign w:val="superscript"/>
              </w:rPr>
              <w:t> </w:t>
            </w:r>
            <w:hyperlink r:id="rId45" w:history="1">
              <w:r>
                <w:rPr>
                  <w:rStyle w:val="Hyperlink"/>
                  <w:rFonts w:ascii="Georgia" w:hAnsi="Georgia"/>
                  <w:sz w:val="19"/>
                  <w:szCs w:val="19"/>
                  <w:vertAlign w:val="superscript"/>
                </w:rPr>
                <w:t>1</w:t>
              </w:r>
            </w:hyperlink>
            <w:r>
              <w:rPr>
                <w:rStyle w:val="red"/>
                <w:rFonts w:ascii="Georgia" w:hAnsi="Georgia"/>
                <w:color w:val="FF0000"/>
                <w:sz w:val="19"/>
                <w:szCs w:val="19"/>
                <w:vertAlign w:val="superscript"/>
              </w:rPr>
              <w:t> </w:t>
            </w:r>
            <w:r>
              <w:rPr>
                <w:rStyle w:val="red"/>
                <w:rFonts w:ascii="Georgia" w:hAnsi="Georgia"/>
                <w:color w:val="FF0000"/>
              </w:rPr>
              <w:t>, maka hal itu akan diberikan kepadamu.</w:t>
            </w:r>
            <w:r>
              <w:rPr>
                <w:rStyle w:val="red"/>
                <w:rFonts w:ascii="Georgia" w:hAnsi="Georgia"/>
                <w:color w:val="FF0000"/>
                <w:sz w:val="19"/>
                <w:szCs w:val="19"/>
                <w:vertAlign w:val="superscript"/>
              </w:rPr>
              <w:t> </w:t>
            </w:r>
            <w:hyperlink r:id="rId46" w:history="1">
              <w:r>
                <w:rPr>
                  <w:rStyle w:val="Hyperlink"/>
                  <w:rFonts w:ascii="Georgia" w:hAnsi="Georgia"/>
                  <w:sz w:val="19"/>
                  <w:szCs w:val="19"/>
                  <w:vertAlign w:val="superscript"/>
                </w:rPr>
                <w:t>t</w:t>
              </w:r>
            </w:hyperlink>
            <w:r>
              <w:rPr>
                <w:rStyle w:val="red"/>
                <w:rFonts w:ascii="Georgia" w:hAnsi="Georgia"/>
                <w:color w:val="FF0000"/>
                <w:sz w:val="19"/>
                <w:szCs w:val="19"/>
                <w:vertAlign w:val="superscript"/>
              </w:rPr>
              <w:t> </w:t>
            </w:r>
          </w:p>
        </w:tc>
      </w:tr>
    </w:tbl>
    <w:p w:rsidR="00E45FCE" w:rsidRDefault="00E45FCE" w:rsidP="00E45FCE">
      <w:pPr>
        <w:spacing w:after="0" w:line="240" w:lineRule="auto"/>
        <w:rPr>
          <w:rFonts w:ascii="Times New Roman" w:eastAsia="Times New Roman" w:hAnsi="Times New Roman" w:cs="Times New Roman"/>
          <w:sz w:val="24"/>
          <w:szCs w:val="24"/>
          <w:lang w:eastAsia="id-ID"/>
        </w:rPr>
      </w:pPr>
    </w:p>
    <w:p w:rsidR="00E45FCE" w:rsidRDefault="00E45FCE" w:rsidP="00E45FCE">
      <w:pP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Dan seketika itu juga anaknya sembuh.</w:t>
      </w:r>
    </w:p>
    <w:p w:rsidR="00E45FCE" w:rsidRDefault="00E45FCE" w:rsidP="00E45FCE">
      <w:pPr>
        <w:spacing w:after="0" w:line="240" w:lineRule="auto"/>
        <w:rPr>
          <w:rFonts w:ascii="Times New Roman" w:eastAsia="Times New Roman" w:hAnsi="Times New Roman" w:cs="Times New Roman"/>
          <w:sz w:val="24"/>
          <w:szCs w:val="24"/>
          <w:lang w:eastAsia="id-ID"/>
        </w:rPr>
      </w:pPr>
    </w:p>
    <w:p w:rsidR="00E45FCE" w:rsidRDefault="00E45FCE" w:rsidP="00E45FCE">
      <w:pPr>
        <w:spacing w:after="0" w:line="240" w:lineRule="auto"/>
        <w:rPr>
          <w:rFonts w:ascii="Times New Roman" w:eastAsia="Times New Roman" w:hAnsi="Times New Roman" w:cs="Times New Roman"/>
          <w:sz w:val="24"/>
          <w:szCs w:val="24"/>
          <w:lang w:eastAsia="id-ID"/>
        </w:rPr>
      </w:pPr>
    </w:p>
    <w:p w:rsidR="00E45FCE" w:rsidRDefault="00E45FCE" w:rsidP="00E45FCE">
      <w:pP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ALTARCALL ( GRACE) </w:t>
      </w:r>
    </w:p>
    <w:p w:rsidR="00E45FCE" w:rsidRDefault="00E45FCE" w:rsidP="00E45FCE">
      <w:pPr>
        <w:spacing w:after="0" w:line="240" w:lineRule="auto"/>
        <w:rPr>
          <w:rFonts w:ascii="Times New Roman" w:eastAsia="Times New Roman" w:hAnsi="Times New Roman" w:cs="Times New Roman"/>
          <w:sz w:val="24"/>
          <w:szCs w:val="24"/>
          <w:lang w:eastAsia="id-ID"/>
        </w:rPr>
      </w:pPr>
    </w:p>
    <w:p w:rsidR="00E45FCE" w:rsidRDefault="00E45FCE" w:rsidP="00E45FCE">
      <w:pP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Semua pahlawan Iman; Ibrani pasal 11, mereka memberi respon yang positif kepada TUHAN.</w:t>
      </w:r>
    </w:p>
    <w:p w:rsidR="00E45FCE" w:rsidRDefault="00E45FCE" w:rsidP="00E45FCE">
      <w:pPr>
        <w:spacing w:after="0" w:line="240" w:lineRule="auto"/>
        <w:rPr>
          <w:rFonts w:ascii="Times New Roman" w:eastAsia="Times New Roman" w:hAnsi="Times New Roman" w:cs="Times New Roman"/>
          <w:sz w:val="24"/>
          <w:szCs w:val="24"/>
          <w:lang w:eastAsia="id-ID"/>
        </w:rPr>
      </w:pPr>
    </w:p>
    <w:p w:rsidR="00E45FCE" w:rsidRPr="00AA0B6E" w:rsidRDefault="00E45FCE" w:rsidP="00E45FCE">
      <w:pPr>
        <w:spacing w:after="0" w:line="240" w:lineRule="auto"/>
        <w:rPr>
          <w:rFonts w:ascii="Times New Roman" w:eastAsia="Times New Roman" w:hAnsi="Times New Roman" w:cs="Times New Roman"/>
          <w:vanish/>
          <w:sz w:val="24"/>
          <w:szCs w:val="24"/>
          <w:lang w:eastAsia="id-ID"/>
        </w:rPr>
      </w:pPr>
    </w:p>
    <w:p w:rsidR="00E45FCE" w:rsidRPr="00AA0B6E" w:rsidRDefault="00E45FCE" w:rsidP="00E45FCE"/>
    <w:p w:rsidR="00584635" w:rsidRDefault="00584635">
      <w:bookmarkStart w:id="3" w:name="_GoBack"/>
      <w:bookmarkEnd w:id="3"/>
    </w:p>
    <w:sectPr w:rsidR="0058463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0"/>
    <w:family w:val="auto"/>
    <w:pitch w:val="variable"/>
    <w:sig w:usb0="00000083" w:usb1="00000000" w:usb2="00000000" w:usb3="00000000" w:csb0="00000009"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BB563F"/>
    <w:multiLevelType w:val="hybridMultilevel"/>
    <w:tmpl w:val="0C266528"/>
    <w:lvl w:ilvl="0" w:tplc="0421000F">
      <w:start w:val="1"/>
      <w:numFmt w:val="decimal"/>
      <w:lvlText w:val="%1."/>
      <w:lvlJc w:val="left"/>
      <w:pPr>
        <w:ind w:left="720" w:hanging="360"/>
      </w:pPr>
    </w:lvl>
    <w:lvl w:ilvl="1" w:tplc="04210001">
      <w:start w:val="1"/>
      <w:numFmt w:val="bullet"/>
      <w:lvlText w:val=""/>
      <w:lvlJc w:val="left"/>
      <w:pPr>
        <w:ind w:left="1440" w:hanging="360"/>
      </w:pPr>
      <w:rPr>
        <w:rFonts w:ascii="Symbol" w:hAnsi="Symbol"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66493A04"/>
    <w:multiLevelType w:val="hybridMultilevel"/>
    <w:tmpl w:val="C22EF880"/>
    <w:lvl w:ilvl="0" w:tplc="04210001">
      <w:start w:val="1"/>
      <w:numFmt w:val="bullet"/>
      <w:lvlText w:val=""/>
      <w:lvlJc w:val="left"/>
      <w:pPr>
        <w:ind w:left="720" w:hanging="360"/>
      </w:pPr>
      <w:rPr>
        <w:rFonts w:ascii="Symbol" w:hAnsi="Symbol"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7E141429"/>
    <w:multiLevelType w:val="multilevel"/>
    <w:tmpl w:val="26168B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5FCE"/>
    <w:rsid w:val="00584635"/>
    <w:rsid w:val="00E45FCE"/>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CBBC92B-A94C-40C8-8B83-E5858BDF9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45FCE"/>
  </w:style>
  <w:style w:type="paragraph" w:styleId="Heading2">
    <w:name w:val="heading 2"/>
    <w:basedOn w:val="Normal"/>
    <w:link w:val="Heading2Char"/>
    <w:uiPriority w:val="9"/>
    <w:qFormat/>
    <w:rsid w:val="00E45FCE"/>
    <w:pPr>
      <w:spacing w:before="100" w:beforeAutospacing="1" w:after="100" w:afterAutospacing="1" w:line="240" w:lineRule="auto"/>
      <w:outlineLvl w:val="1"/>
    </w:pPr>
    <w:rPr>
      <w:rFonts w:ascii="Times New Roman" w:eastAsia="Times New Roman" w:hAnsi="Times New Roman" w:cs="Times New Roman"/>
      <w:b/>
      <w:bCs/>
      <w:sz w:val="36"/>
      <w:szCs w:val="36"/>
      <w:lang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45FCE"/>
    <w:rPr>
      <w:rFonts w:ascii="Times New Roman" w:eastAsia="Times New Roman" w:hAnsi="Times New Roman" w:cs="Times New Roman"/>
      <w:b/>
      <w:bCs/>
      <w:sz w:val="36"/>
      <w:szCs w:val="36"/>
      <w:lang w:eastAsia="id-ID"/>
    </w:rPr>
  </w:style>
  <w:style w:type="paragraph" w:styleId="ListParagraph">
    <w:name w:val="List Paragraph"/>
    <w:basedOn w:val="Normal"/>
    <w:uiPriority w:val="34"/>
    <w:qFormat/>
    <w:rsid w:val="00E45FCE"/>
    <w:pPr>
      <w:ind w:left="720"/>
      <w:contextualSpacing/>
    </w:pPr>
  </w:style>
  <w:style w:type="character" w:styleId="Hyperlink">
    <w:name w:val="Hyperlink"/>
    <w:basedOn w:val="DefaultParagraphFont"/>
    <w:uiPriority w:val="99"/>
    <w:semiHidden/>
    <w:unhideWhenUsed/>
    <w:rsid w:val="00E45FCE"/>
    <w:rPr>
      <w:color w:val="0000FF"/>
      <w:u w:val="single"/>
    </w:rPr>
  </w:style>
  <w:style w:type="paragraph" w:customStyle="1" w:styleId="versions">
    <w:name w:val="versions"/>
    <w:basedOn w:val="Normal"/>
    <w:rsid w:val="00E45FCE"/>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text">
    <w:name w:val="text"/>
    <w:basedOn w:val="Normal"/>
    <w:rsid w:val="00E45FCE"/>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hl">
    <w:name w:val="hl"/>
    <w:basedOn w:val="DefaultParagraphFont"/>
    <w:rsid w:val="00E45FCE"/>
  </w:style>
  <w:style w:type="character" w:customStyle="1" w:styleId="red">
    <w:name w:val="red"/>
    <w:basedOn w:val="DefaultParagraphFont"/>
    <w:rsid w:val="00E45FCE"/>
  </w:style>
  <w:style w:type="character" w:customStyle="1" w:styleId="vref">
    <w:name w:val="vref"/>
    <w:basedOn w:val="DefaultParagraphFont"/>
    <w:rsid w:val="00E45FCE"/>
  </w:style>
  <w:style w:type="paragraph" w:styleId="NormalWeb">
    <w:name w:val="Normal (Web)"/>
    <w:basedOn w:val="Normal"/>
    <w:uiPriority w:val="99"/>
    <w:semiHidden/>
    <w:unhideWhenUsed/>
    <w:rsid w:val="00E45FCE"/>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mw-headline">
    <w:name w:val="mw-headline"/>
    <w:basedOn w:val="DefaultParagraphFont"/>
    <w:rsid w:val="00E45FCE"/>
  </w:style>
  <w:style w:type="character" w:customStyle="1" w:styleId="mw-editsection-bracket">
    <w:name w:val="mw-editsection-bracket"/>
    <w:basedOn w:val="DefaultParagraphFont"/>
    <w:rsid w:val="00E45FCE"/>
  </w:style>
  <w:style w:type="character" w:customStyle="1" w:styleId="mw-editsection-divider">
    <w:name w:val="mw-editsection-divider"/>
    <w:basedOn w:val="DefaultParagraphFont"/>
    <w:rsid w:val="00E45F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id.wikipedia.org/w/index.php?title=Kanaan_bin_Ham&amp;veaction=edit&amp;section=1" TargetMode="External"/><Relationship Id="rId18" Type="http://schemas.openxmlformats.org/officeDocument/2006/relationships/hyperlink" Target="https://id.wikipedia.org/wiki/Sidon" TargetMode="External"/><Relationship Id="rId26" Type="http://schemas.openxmlformats.org/officeDocument/2006/relationships/hyperlink" Target="https://id.wikipedia.org/wiki/Sidon" TargetMode="External"/><Relationship Id="rId39" Type="http://schemas.openxmlformats.org/officeDocument/2006/relationships/hyperlink" Target="https://alkitab.sabda.org/bible.php?book=Mrk&amp;chapter=10" TargetMode="External"/><Relationship Id="rId21" Type="http://schemas.openxmlformats.org/officeDocument/2006/relationships/hyperlink" Target="https://id.wikipedia.org/wiki/Israel" TargetMode="External"/><Relationship Id="rId34" Type="http://schemas.openxmlformats.org/officeDocument/2006/relationships/hyperlink" Target="https://alkitab.sabda.org/bible.php?book=Mrk&amp;chapter=10" TargetMode="External"/><Relationship Id="rId42" Type="http://schemas.openxmlformats.org/officeDocument/2006/relationships/hyperlink" Target="https://alkitab.sabda.org/verse.php?book=41&amp;chapter=10&amp;verse=22" TargetMode="External"/><Relationship Id="rId47" Type="http://schemas.openxmlformats.org/officeDocument/2006/relationships/fontTable" Target="fontTable.xml"/><Relationship Id="rId7" Type="http://schemas.openxmlformats.org/officeDocument/2006/relationships/image" Target="media/image1.gif"/><Relationship Id="rId2" Type="http://schemas.openxmlformats.org/officeDocument/2006/relationships/styles" Target="styles.xml"/><Relationship Id="rId16" Type="http://schemas.openxmlformats.org/officeDocument/2006/relationships/hyperlink" Target="https://id.wikipedia.org/wiki/Kejadian_10" TargetMode="External"/><Relationship Id="rId29" Type="http://schemas.openxmlformats.org/officeDocument/2006/relationships/hyperlink" Target="https://id.wikipedia.org/wiki/Sidon" TargetMode="External"/><Relationship Id="rId1" Type="http://schemas.openxmlformats.org/officeDocument/2006/relationships/numbering" Target="numbering.xml"/><Relationship Id="rId6" Type="http://schemas.openxmlformats.org/officeDocument/2006/relationships/hyperlink" Target="https://alkitab.sabda.org/verse.php?book=Yos&amp;chapter=3&amp;verse=10" TargetMode="External"/><Relationship Id="rId11" Type="http://schemas.openxmlformats.org/officeDocument/2006/relationships/hyperlink" Target="https://alkitab.sabda.org/search.php?search=feris%20yebus%20het&amp;scope=all&amp;exact=off" TargetMode="External"/><Relationship Id="rId24" Type="http://schemas.openxmlformats.org/officeDocument/2006/relationships/hyperlink" Target="https://id.wikipedia.org/wiki/Yordania" TargetMode="External"/><Relationship Id="rId32" Type="http://schemas.openxmlformats.org/officeDocument/2006/relationships/hyperlink" Target="https://id.wikipedia.org/wiki/Bangsa_Amori" TargetMode="External"/><Relationship Id="rId37" Type="http://schemas.openxmlformats.org/officeDocument/2006/relationships/hyperlink" Target="https://alkitab.sabda.org/verse.php?book=41&amp;chapter=10&amp;verse=20" TargetMode="External"/><Relationship Id="rId40" Type="http://schemas.openxmlformats.org/officeDocument/2006/relationships/hyperlink" Target="https://alkitab.sabda.org/bible.php?book=Mrk&amp;chapter=10" TargetMode="External"/><Relationship Id="rId45" Type="http://schemas.openxmlformats.org/officeDocument/2006/relationships/hyperlink" Target="https://alkitab.sabda.org/search.php?search=percayalah%20engkau%20telah%20menerimanya&amp;scope=all&amp;exact=off" TargetMode="External"/><Relationship Id="rId5" Type="http://schemas.openxmlformats.org/officeDocument/2006/relationships/hyperlink" Target="https://alkitab.sabda.org/bible.php?book=Yos&amp;chapter=3" TargetMode="External"/><Relationship Id="rId15" Type="http://schemas.openxmlformats.org/officeDocument/2006/relationships/hyperlink" Target="https://id.wikipedia.org/wiki/Daftar_keturunan_Nuh" TargetMode="External"/><Relationship Id="rId23" Type="http://schemas.openxmlformats.org/officeDocument/2006/relationships/hyperlink" Target="https://id.wikipedia.org/wiki/Lebanon" TargetMode="External"/><Relationship Id="rId28" Type="http://schemas.openxmlformats.org/officeDocument/2006/relationships/hyperlink" Target="https://id.wikipedia.org/wiki/Kanaan_bin_Ham" TargetMode="External"/><Relationship Id="rId36" Type="http://schemas.openxmlformats.org/officeDocument/2006/relationships/hyperlink" Target="https://alkitab.sabda.org/bible.php?book=Mrk&amp;chapter=10" TargetMode="External"/><Relationship Id="rId10" Type="http://schemas.openxmlformats.org/officeDocument/2006/relationships/hyperlink" Target="https://alkitab.sabda.org/search.php?search=feris%20yebus%20het&amp;scope=all&amp;exact=off" TargetMode="External"/><Relationship Id="rId19" Type="http://schemas.openxmlformats.org/officeDocument/2006/relationships/hyperlink" Target="https://id.wikipedia.org/wiki/Hamat" TargetMode="External"/><Relationship Id="rId31" Type="http://schemas.openxmlformats.org/officeDocument/2006/relationships/hyperlink" Target="https://id.wikipedia.org/wiki/Yebus" TargetMode="External"/><Relationship Id="rId44" Type="http://schemas.openxmlformats.org/officeDocument/2006/relationships/hyperlink" Target="https://alkitab.sabda.org/verse.php?book=Mrk&amp;chapter=11&amp;verse=24" TargetMode="External"/><Relationship Id="rId4" Type="http://schemas.openxmlformats.org/officeDocument/2006/relationships/webSettings" Target="webSettings.xml"/><Relationship Id="rId9" Type="http://schemas.openxmlformats.org/officeDocument/2006/relationships/hyperlink" Target="https://alkitab.sabda.org/search.php?search=feris%20yebus%20het&amp;scope=all&amp;exact=off" TargetMode="External"/><Relationship Id="rId14" Type="http://schemas.openxmlformats.org/officeDocument/2006/relationships/hyperlink" Target="https://id.wikipedia.org/w/index.php?title=Kanaan_bin_Ham&amp;action=edit&amp;section=1" TargetMode="External"/><Relationship Id="rId22" Type="http://schemas.openxmlformats.org/officeDocument/2006/relationships/hyperlink" Target="https://id.wikipedia.org/wiki/Negara_Palestina" TargetMode="External"/><Relationship Id="rId27" Type="http://schemas.openxmlformats.org/officeDocument/2006/relationships/hyperlink" Target="https://id.wikipedia.org/wiki/Bangsa_Fenisia" TargetMode="External"/><Relationship Id="rId30" Type="http://schemas.openxmlformats.org/officeDocument/2006/relationships/hyperlink" Target="https://id.wikipedia.org/wiki/Bangsa_Het" TargetMode="External"/><Relationship Id="rId35" Type="http://schemas.openxmlformats.org/officeDocument/2006/relationships/hyperlink" Target="https://alkitab.sabda.org/bible.php?book=Mrk&amp;chapter=10" TargetMode="External"/><Relationship Id="rId43" Type="http://schemas.openxmlformats.org/officeDocument/2006/relationships/hyperlink" Target="https://alkitab.sabda.org/bible.php?book=Mrk&amp;chapter=11" TargetMode="External"/><Relationship Id="rId48" Type="http://schemas.openxmlformats.org/officeDocument/2006/relationships/theme" Target="theme/theme1.xml"/><Relationship Id="rId8" Type="http://schemas.openxmlformats.org/officeDocument/2006/relationships/hyperlink" Target="https://alkitab.sabda.org/search.php?search=feris%20yebus%20het&amp;scope=all&amp;exact=off" TargetMode="External"/><Relationship Id="rId3" Type="http://schemas.openxmlformats.org/officeDocument/2006/relationships/settings" Target="settings.xml"/><Relationship Id="rId12" Type="http://schemas.openxmlformats.org/officeDocument/2006/relationships/hyperlink" Target="https://alkitab.sabda.org/search.php?search=feris%20yebus%20het&amp;scope=all&amp;exact=off" TargetMode="External"/><Relationship Id="rId17" Type="http://schemas.openxmlformats.org/officeDocument/2006/relationships/hyperlink" Target="https://id.wikipedia.org/wiki/Kanaan" TargetMode="External"/><Relationship Id="rId25" Type="http://schemas.openxmlformats.org/officeDocument/2006/relationships/hyperlink" Target="https://id.wikipedia.org/wiki/Suriah" TargetMode="External"/><Relationship Id="rId33" Type="http://schemas.openxmlformats.org/officeDocument/2006/relationships/hyperlink" Target="https://id.wikipedia.org/wiki/Kanaan_bin_Ham" TargetMode="External"/><Relationship Id="rId38" Type="http://schemas.openxmlformats.org/officeDocument/2006/relationships/hyperlink" Target="https://alkitab.sabda.org/verse.php?book=41&amp;chapter=10&amp;verse=21" TargetMode="External"/><Relationship Id="rId46" Type="http://schemas.openxmlformats.org/officeDocument/2006/relationships/hyperlink" Target="https://alkitab.sabda.org/search.php?search=percayalah%20engkau%20telah%20menerimanya&amp;scope=all&amp;exact=off" TargetMode="External"/><Relationship Id="rId20" Type="http://schemas.openxmlformats.org/officeDocument/2006/relationships/hyperlink" Target="https://id.wikipedia.org/wiki/Gaza" TargetMode="External"/><Relationship Id="rId41" Type="http://schemas.openxmlformats.org/officeDocument/2006/relationships/hyperlink" Target="https://alkitab.sabda.org/bible.php?book=Mrk&amp;chapter=1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1550</Words>
  <Characters>8835</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1</cp:revision>
  <dcterms:created xsi:type="dcterms:W3CDTF">2020-02-15T16:04:00Z</dcterms:created>
  <dcterms:modified xsi:type="dcterms:W3CDTF">2020-02-15T16:05:00Z</dcterms:modified>
</cp:coreProperties>
</file>