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9AF" w:rsidRPr="00BD42CA" w:rsidRDefault="009349AF" w:rsidP="00BD42CA">
      <w:pPr>
        <w:jc w:val="center"/>
        <w:rPr>
          <w:sz w:val="36"/>
        </w:rPr>
      </w:pPr>
      <w:r w:rsidRPr="00BD42CA">
        <w:rPr>
          <w:sz w:val="36"/>
        </w:rPr>
        <w:t>Pementasan Lipsing</w:t>
      </w:r>
      <w:r w:rsidR="00BD42CA">
        <w:rPr>
          <w:sz w:val="36"/>
        </w:rPr>
        <w:t xml:space="preserve"> </w:t>
      </w:r>
      <w:bookmarkStart w:id="0" w:name="_GoBack"/>
      <w:bookmarkEnd w:id="0"/>
      <w:r w:rsidRPr="00BD42CA">
        <w:rPr>
          <w:sz w:val="36"/>
        </w:rPr>
        <w:t>Pra Kotbah</w:t>
      </w:r>
    </w:p>
    <w:p w:rsidR="00BD42CA" w:rsidRPr="00BD42CA" w:rsidRDefault="00BD42CA" w:rsidP="00066A49">
      <w:pPr>
        <w:jc w:val="center"/>
        <w:rPr>
          <w:sz w:val="36"/>
        </w:rPr>
      </w:pPr>
      <w:r w:rsidRPr="00BD42CA">
        <w:rPr>
          <w:sz w:val="36"/>
        </w:rPr>
        <w:t>Teks dari Alkitab murni</w:t>
      </w:r>
    </w:p>
    <w:p w:rsidR="00BD42CA" w:rsidRPr="00BD42CA" w:rsidRDefault="00BD42CA" w:rsidP="00066A49">
      <w:pPr>
        <w:jc w:val="center"/>
        <w:rPr>
          <w:sz w:val="36"/>
        </w:rPr>
      </w:pPr>
      <w:r w:rsidRPr="00BD42CA">
        <w:rPr>
          <w:sz w:val="36"/>
        </w:rPr>
        <w:t>Naskah; oleh Grace Sumilat S.MG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7"/>
        <w:gridCol w:w="2321"/>
        <w:gridCol w:w="3816"/>
        <w:gridCol w:w="1715"/>
        <w:gridCol w:w="2535"/>
        <w:gridCol w:w="2024"/>
      </w:tblGrid>
      <w:tr w:rsidR="00BD42CA" w:rsidRPr="00BD42CA" w:rsidTr="00BD42CA">
        <w:tc>
          <w:tcPr>
            <w:tcW w:w="1537" w:type="dxa"/>
          </w:tcPr>
          <w:p w:rsidR="00BD42CA" w:rsidRPr="00BD42CA" w:rsidRDefault="00BD42CA">
            <w:pPr>
              <w:rPr>
                <w:rFonts w:ascii="Adam" w:hAnsi="Adam"/>
                <w:b/>
                <w:sz w:val="24"/>
                <w:szCs w:val="24"/>
              </w:rPr>
            </w:pPr>
            <w:r w:rsidRPr="00BD42CA">
              <w:rPr>
                <w:rFonts w:ascii="Adam" w:hAnsi="Adam"/>
                <w:b/>
                <w:sz w:val="24"/>
                <w:szCs w:val="24"/>
              </w:rPr>
              <w:t>NARATOR DAN PENGISI SUARA</w:t>
            </w:r>
          </w:p>
        </w:tc>
        <w:tc>
          <w:tcPr>
            <w:tcW w:w="2321" w:type="dxa"/>
          </w:tcPr>
          <w:p w:rsidR="00BD42CA" w:rsidRPr="00BD42CA" w:rsidRDefault="00BD42CA" w:rsidP="00BD42CA">
            <w:pPr>
              <w:rPr>
                <w:rFonts w:ascii="Adam" w:eastAsia="Times New Roman" w:hAnsi="Adam" w:cs="Times New Roman"/>
                <w:b/>
                <w:i/>
                <w:iCs/>
                <w:color w:val="000000"/>
                <w:sz w:val="24"/>
                <w:szCs w:val="24"/>
                <w:lang w:eastAsia="id-ID"/>
              </w:rPr>
            </w:pPr>
          </w:p>
        </w:tc>
        <w:tc>
          <w:tcPr>
            <w:tcW w:w="3816" w:type="dxa"/>
          </w:tcPr>
          <w:p w:rsidR="00BD42CA" w:rsidRPr="00066A49" w:rsidRDefault="00BD42CA" w:rsidP="00431A19">
            <w:pPr>
              <w:jc w:val="center"/>
              <w:rPr>
                <w:rFonts w:ascii="Adam" w:eastAsia="Times New Roman" w:hAnsi="Adam" w:cs="Times New Roman"/>
                <w:b/>
                <w:i/>
                <w:iCs/>
                <w:color w:val="000000"/>
                <w:sz w:val="24"/>
                <w:szCs w:val="24"/>
                <w:lang w:eastAsia="id-ID"/>
              </w:rPr>
            </w:pPr>
            <w:r w:rsidRPr="00BD42CA">
              <w:rPr>
                <w:rFonts w:ascii="Adam" w:eastAsia="Times New Roman" w:hAnsi="Adam" w:cs="Times New Roman"/>
                <w:b/>
                <w:i/>
                <w:iCs/>
                <w:color w:val="000000"/>
                <w:sz w:val="24"/>
                <w:szCs w:val="24"/>
                <w:lang w:eastAsia="id-ID"/>
              </w:rPr>
              <w:t>SEMUA TEKS DIBACA OLEH NARATOR DENGAN MEMBEDAKAN RESONANSI SUARA UNTUK MENTOKOHKAN MASING-MASING TOKOH</w:t>
            </w:r>
          </w:p>
          <w:p w:rsidR="00BD42CA" w:rsidRPr="00BD42CA" w:rsidRDefault="00BD42CA" w:rsidP="00431A19">
            <w:pPr>
              <w:jc w:val="center"/>
              <w:rPr>
                <w:rFonts w:ascii="Adam" w:hAnsi="Adam"/>
                <w:b/>
                <w:sz w:val="24"/>
                <w:szCs w:val="24"/>
              </w:rPr>
            </w:pPr>
          </w:p>
        </w:tc>
        <w:tc>
          <w:tcPr>
            <w:tcW w:w="1715" w:type="dxa"/>
          </w:tcPr>
          <w:p w:rsidR="00BD42CA" w:rsidRPr="00BD42CA" w:rsidRDefault="00BD42CA" w:rsidP="00431A19">
            <w:pPr>
              <w:jc w:val="center"/>
              <w:rPr>
                <w:rFonts w:ascii="Adam" w:hAnsi="Adam"/>
                <w:b/>
                <w:sz w:val="24"/>
                <w:szCs w:val="24"/>
              </w:rPr>
            </w:pPr>
            <w:r w:rsidRPr="00BD42CA">
              <w:rPr>
                <w:rFonts w:ascii="Adam" w:hAnsi="Adam"/>
                <w:b/>
                <w:sz w:val="24"/>
                <w:szCs w:val="24"/>
              </w:rPr>
              <w:t>TEKS ALKITAB TERTERA PADA LCD SCREEN DARI EASY WORSHIP</w:t>
            </w:r>
          </w:p>
        </w:tc>
        <w:tc>
          <w:tcPr>
            <w:tcW w:w="2535" w:type="dxa"/>
          </w:tcPr>
          <w:p w:rsidR="00BD42CA" w:rsidRPr="00BD42CA" w:rsidRDefault="00BD42CA">
            <w:pPr>
              <w:rPr>
                <w:rFonts w:ascii="Adam" w:hAnsi="Adam"/>
                <w:b/>
                <w:sz w:val="24"/>
                <w:szCs w:val="24"/>
              </w:rPr>
            </w:pPr>
            <w:r w:rsidRPr="00BD42CA">
              <w:rPr>
                <w:rFonts w:ascii="Adam" w:hAnsi="Adam"/>
                <w:b/>
                <w:sz w:val="24"/>
                <w:szCs w:val="24"/>
              </w:rPr>
              <w:t>KETERANGAN ADEGAN, LIPSING, DLL</w:t>
            </w:r>
          </w:p>
        </w:tc>
        <w:tc>
          <w:tcPr>
            <w:tcW w:w="2024" w:type="dxa"/>
          </w:tcPr>
          <w:p w:rsidR="00BD42CA" w:rsidRPr="00BD42CA" w:rsidRDefault="00BD42CA">
            <w:pPr>
              <w:rPr>
                <w:rFonts w:ascii="Adam" w:hAnsi="Adam"/>
                <w:b/>
                <w:sz w:val="24"/>
                <w:szCs w:val="24"/>
              </w:rPr>
            </w:pPr>
            <w:r w:rsidRPr="00BD42CA">
              <w:rPr>
                <w:rFonts w:ascii="Adam" w:hAnsi="Adam"/>
                <w:b/>
                <w:sz w:val="24"/>
                <w:szCs w:val="24"/>
              </w:rPr>
              <w:t>PIANIS ; BAGUS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>
            <w:pPr>
              <w:rPr>
                <w:sz w:val="28"/>
              </w:rPr>
            </w:pPr>
            <w:r>
              <w:rPr>
                <w:sz w:val="28"/>
              </w:rPr>
              <w:t>Narator</w:t>
            </w:r>
          </w:p>
          <w:p w:rsidR="00BD42CA" w:rsidRPr="00431A19" w:rsidRDefault="00BD42CA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066A49" w:rsidRDefault="00BD42CA" w:rsidP="00BD42CA">
            <w:pP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Default="00BD42CA" w:rsidP="009349AF">
            <w:pPr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  <w:r w:rsidRPr="00066A49"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Perempuan Kanaan yang percaya</w:t>
            </w:r>
            <w:r w:rsidRPr="00431A19"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 xml:space="preserve">. </w:t>
            </w:r>
          </w:p>
          <w:p w:rsidR="00BD42CA" w:rsidRDefault="00BD42CA" w:rsidP="009349AF">
            <w:pPr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</w:p>
          <w:p w:rsidR="00BD42CA" w:rsidRDefault="00BD42CA" w:rsidP="009349AF">
            <w:pPr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MATIUS 15: 21-28</w:t>
            </w:r>
          </w:p>
          <w:p w:rsidR="00BD42CA" w:rsidRPr="00066A49" w:rsidRDefault="00BD42CA" w:rsidP="00431A19">
            <w:pPr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1715" w:type="dxa"/>
          </w:tcPr>
          <w:p w:rsidR="00BD42CA" w:rsidRPr="00431A19" w:rsidRDefault="00BD42CA" w:rsidP="00431A19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Default="00BD42CA">
            <w:pPr>
              <w:rPr>
                <w:sz w:val="28"/>
              </w:rPr>
            </w:pPr>
            <w:r>
              <w:rPr>
                <w:sz w:val="28"/>
              </w:rPr>
              <w:t>Narator; Memakai kostum Pembaca Alkitab, dan berdiri di stage membawa Alkitab dan Microphone</w:t>
            </w:r>
          </w:p>
        </w:tc>
        <w:tc>
          <w:tcPr>
            <w:tcW w:w="2024" w:type="dxa"/>
          </w:tcPr>
          <w:p w:rsidR="00BD42CA" w:rsidRDefault="00BD42CA">
            <w:pPr>
              <w:rPr>
                <w:sz w:val="28"/>
              </w:rPr>
            </w:pPr>
            <w:r>
              <w:rPr>
                <w:sz w:val="28"/>
              </w:rPr>
              <w:t>Opening Piano – Nuansa Megah untuk pembacaan Judul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Roy sebagai Yesus, Pak Yahya dan Pak Eko Sebagai Petrus dan Yohanes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Lalu Yesus pergi dari situ dan menyingkir ke daerah Tirus dan Sidon.</w:t>
            </w:r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4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f</w:t>
              </w:r>
            </w:hyperlink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Rombongan Yesus bergerak dari arah kiri ke kanan stage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Piano: suasana perjalanan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lastRenderedPageBreak/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Oftin sebagai Perempuan Kanaan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 xml:space="preserve">Maka datanglah seorang perempuan Kanaan dari daerah itu dan berseru: 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Seorang Perempuan berjalan dari arah jemaat dan berseru ke arah stage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Piano: suasana sedih/ minor scale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Perempuan Kanaan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 xml:space="preserve">Pengisi Suara: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Oftin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"Kasihanilah aku, ya Tuhan, Anak Daud,</w:t>
            </w:r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5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g</w:t>
              </w:r>
            </w:hyperlink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karena anakku perempuan kerasukan setan</w:t>
            </w:r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6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h</w:t>
              </w:r>
            </w:hyperlink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dan sangat menderita."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Kepala</w:t>
            </w: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Perempuan Kanaan; Menggunakan Jubah Ala Timur Tengah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 xml:space="preserve">Lipsing 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Mimik Muka : memohon dan cemas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Piano: suasana sedih/ minor scale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Roy sebagai Yesus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 xml:space="preserve">Tetapi Yesus sama sekali tidak menjawabnya. 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 xml:space="preserve">Lalu murid-murid-Nya datang dan meminta kepada-Nya: 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Yesus pura-pura cuek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Murid-murid dengan Mimik Muka merasa terganggu dan seperti mengadu pada Yesus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Piano; suasana datar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lastRenderedPageBreak/>
              <w:t>Petrus, Yohanes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Pengisi Suara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Pak Yahya dan Pak Eko sebagai Petrus dan Yohanes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"Suruhlah ia pergi, ia mengikuti kita dengan berteriak-teriak." 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Leher</w:t>
            </w:r>
          </w:p>
        </w:tc>
        <w:tc>
          <w:tcPr>
            <w:tcW w:w="2535" w:type="dxa"/>
          </w:tcPr>
          <w:p w:rsidR="00BD42CA" w:rsidRDefault="00BD42CA" w:rsidP="009349AF">
            <w:pPr>
              <w:rPr>
                <w:sz w:val="28"/>
              </w:rPr>
            </w:pPr>
            <w:r>
              <w:rPr>
                <w:sz w:val="28"/>
              </w:rPr>
              <w:t xml:space="preserve">Murid-murid Yesus; </w:t>
            </w:r>
            <w:r>
              <w:rPr>
                <w:sz w:val="28"/>
              </w:rPr>
              <w:t xml:space="preserve"> Menggunakan Jubah Ala Timur Tengah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Body Language: Menunjuk-nunjuk dengan kasar dan sesekali menutup telinga</w:t>
            </w:r>
          </w:p>
        </w:tc>
        <w:tc>
          <w:tcPr>
            <w:tcW w:w="2024" w:type="dxa"/>
          </w:tcPr>
          <w:p w:rsidR="00BD42CA" w:rsidRDefault="00BD42CA" w:rsidP="009349AF">
            <w:pPr>
              <w:rPr>
                <w:sz w:val="28"/>
              </w:rPr>
            </w:pPr>
            <w:r>
              <w:rPr>
                <w:sz w:val="28"/>
              </w:rPr>
              <w:t>Piano; suasana gusar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Jawab Yesus: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024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Piano; suasana datar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Yesus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Pengisi Suara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Roy</w:t>
            </w:r>
          </w:p>
        </w:tc>
        <w:tc>
          <w:tcPr>
            <w:tcW w:w="3816" w:type="dxa"/>
          </w:tcPr>
          <w:p w:rsidR="00BD42CA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"Aku diutus hanya kepada domba-domba yang hilang dari umat Israel.</w:t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7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i</w:t>
              </w:r>
            </w:hyperlink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"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</w:t>
            </w:r>
          </w:p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Dada</w:t>
            </w:r>
          </w:p>
        </w:tc>
        <w:tc>
          <w:tcPr>
            <w:tcW w:w="2535" w:type="dxa"/>
          </w:tcPr>
          <w:p w:rsidR="00BD42CA" w:rsidRDefault="00BD42CA" w:rsidP="009349AF">
            <w:pPr>
              <w:rPr>
                <w:sz w:val="28"/>
              </w:rPr>
            </w:pPr>
            <w:r>
              <w:rPr>
                <w:sz w:val="28"/>
              </w:rPr>
              <w:t xml:space="preserve">Yesus </w:t>
            </w:r>
            <w:r>
              <w:rPr>
                <w:sz w:val="28"/>
              </w:rPr>
              <w:t xml:space="preserve"> Menggunakan Jubah Ala Timur Tengah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Yesus seolah-olah menyetujui usul murid-murid. Ingat, perkataan Yesus ini ditujukan ke murid-murid, bukan ke perempuan itu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Jadi perempuan itu hanya melihat dari kejauhan dan seperti menguping ( ada rasa ingin tahu dengan apa yang menjadi percakapan antara Yesus dan murid-murid-Nya</w:t>
            </w:r>
          </w:p>
        </w:tc>
        <w:tc>
          <w:tcPr>
            <w:tcW w:w="2024" w:type="dxa"/>
          </w:tcPr>
          <w:p w:rsidR="00BD42CA" w:rsidRDefault="00BD42CA" w:rsidP="009349AF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Piano; suasana datar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lastRenderedPageBreak/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Oftin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Tetapi perempuan itu mendekat dan menyembah Dia</w:t>
            </w:r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8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j</w:t>
              </w:r>
            </w:hyperlink>
            <w:r w:rsidRPr="00431A19">
              <w:rPr>
                <w:rFonts w:ascii="Georgia" w:eastAsia="Times New Roman" w:hAnsi="Georgia" w:cs="Times New Roman"/>
                <w:color w:val="00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sambil berkata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Perempuan Kanaan mulai mendekat dan tersungkur di kaki Yesus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Piano; Suasana galau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Perempuan Kanaan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Pengisi Suara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Oftin</w:t>
            </w:r>
          </w:p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 xml:space="preserve"> "Tuhan, tolonglah aku."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Kepala</w:t>
            </w: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Sembari memegang kaki Yesus dan menundukkan badan lebih rendah lagi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Piano; Suasana galau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Tetapi Yesus menjawab: </w:t>
            </w:r>
          </w:p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024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Piano; suasana datar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Yesus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Pengisi Suara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lastRenderedPageBreak/>
              <w:t>Roy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 xml:space="preserve">"Tidak patut mengambil roti yang 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lastRenderedPageBreak/>
              <w:t>disediakan bagi anak-anak dan melemparkannya kepada 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shd w:val="clear" w:color="auto" w:fill="FFFF00"/>
                <w:lang w:eastAsia="id-ID"/>
              </w:rPr>
              <w:t>anjing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."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Adegan Yesus kali ini, Yesus tetap dengan wajah cuek, sama sekali datar Mimik Muka –Nya.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Sorot mata-Nya ditujukan pada perempuan Kanaan ketika ada kata ‘anjing’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Piano; suasana datar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lastRenderedPageBreak/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 xml:space="preserve">Kata perempuan itu: 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024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Paino; Suasana progress up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Perempuan Kanaan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Pengisi Suara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Oftin</w:t>
            </w:r>
          </w:p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"Benar Tuhan, namun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shd w:val="clear" w:color="auto" w:fill="FFFF00"/>
                <w:lang w:eastAsia="id-ID"/>
              </w:rPr>
              <w:t>anjing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itu makan 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shd w:val="clear" w:color="auto" w:fill="FFFF00"/>
                <w:lang w:eastAsia="id-ID"/>
              </w:rPr>
              <w:t>remah-remah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yang jatuh dari meja tuannya."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Kepala</w:t>
            </w: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 xml:space="preserve">Mimik Muka tidak lagi tertunduk, tetapi lebih kepada memohon 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Paino; Suasana progress up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Maka Yesus menjawab dan berkata kepadanya: </w:t>
            </w:r>
          </w:p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024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lastRenderedPageBreak/>
              <w:t>Yesus</w:t>
            </w:r>
          </w:p>
          <w:p w:rsidR="00BD42CA" w:rsidRDefault="00BD42CA" w:rsidP="00CD70D7">
            <w:pPr>
              <w:rPr>
                <w:sz w:val="28"/>
              </w:rPr>
            </w:pPr>
          </w:p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 xml:space="preserve">Pengisi Suara 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Roy</w:t>
            </w: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"Hai ibu, besar imanmu</w:t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bookmarkStart w:id="1" w:name="v5"/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fldChar w:fldCharType="begin"/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instrText xml:space="preserve"> HYPERLINK "https://alkitab.sabda.org/bible.php?book=Mat&amp;chapter=15" \l "n5" </w:instrText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fldChar w:fldCharType="separate"/>
            </w:r>
            <w:r w:rsidRPr="00431A19">
              <w:rPr>
                <w:rFonts w:ascii="Georgia" w:eastAsia="Times New Roman" w:hAnsi="Georgia" w:cs="Times New Roman"/>
                <w:color w:val="0000FF"/>
                <w:sz w:val="24"/>
                <w:szCs w:val="19"/>
                <w:u w:val="single"/>
                <w:vertAlign w:val="superscript"/>
                <w:lang w:eastAsia="id-ID"/>
              </w:rPr>
              <w:t>5</w:t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fldChar w:fldCharType="end"/>
            </w:r>
            <w:bookmarkEnd w:id="1"/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,</w:t>
            </w:r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hyperlink r:id="rId9" w:history="1">
              <w:r w:rsidRPr="00431A19">
                <w:rPr>
                  <w:rFonts w:ascii="Georgia" w:eastAsia="Times New Roman" w:hAnsi="Georgia" w:cs="Times New Roman"/>
                  <w:color w:val="0000FF"/>
                  <w:sz w:val="24"/>
                  <w:szCs w:val="19"/>
                  <w:u w:val="single"/>
                  <w:vertAlign w:val="superscript"/>
                  <w:lang w:eastAsia="id-ID"/>
                </w:rPr>
                <w:t>k</w:t>
              </w:r>
            </w:hyperlink>
            <w:r w:rsidRPr="00431A19">
              <w:rPr>
                <w:rFonts w:ascii="Georgia" w:eastAsia="Times New Roman" w:hAnsi="Georgia" w:cs="Times New Roman"/>
                <w:color w:val="FF0000"/>
                <w:sz w:val="24"/>
                <w:szCs w:val="19"/>
                <w:vertAlign w:val="superscript"/>
                <w:lang w:eastAsia="id-ID"/>
              </w:rPr>
              <w:t> </w:t>
            </w:r>
            <w:r w:rsidRPr="00431A19">
              <w:rPr>
                <w:rFonts w:ascii="Georgia" w:eastAsia="Times New Roman" w:hAnsi="Georgia" w:cs="Times New Roman"/>
                <w:color w:val="FF0000"/>
                <w:sz w:val="36"/>
                <w:szCs w:val="27"/>
                <w:lang w:eastAsia="id-ID"/>
              </w:rPr>
              <w:t> maka jadilah kepadamu seperti yang kaukehendaki."</w:t>
            </w: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 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Dada</w:t>
            </w: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Lipsing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Body Language; memegang pundak ibu tersebut dan membantunya berdiri</w:t>
            </w:r>
          </w:p>
        </w:tc>
        <w:tc>
          <w:tcPr>
            <w:tcW w:w="2024" w:type="dxa"/>
          </w:tcPr>
          <w:p w:rsidR="00BD42CA" w:rsidRDefault="00BD42CA" w:rsidP="009349AF">
            <w:pPr>
              <w:rPr>
                <w:sz w:val="28"/>
              </w:rPr>
            </w:pPr>
            <w:r>
              <w:rPr>
                <w:sz w:val="28"/>
              </w:rPr>
              <w:t xml:space="preserve">Paino; Suasana </w:t>
            </w:r>
            <w:r>
              <w:rPr>
                <w:sz w:val="28"/>
              </w:rPr>
              <w:t>riang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Narator</w:t>
            </w:r>
          </w:p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36"/>
                <w:szCs w:val="27"/>
                <w:lang w:eastAsia="id-ID"/>
              </w:rPr>
              <w:t>Ria</w:t>
            </w: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  <w:r w:rsidRPr="00431A19"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  <w:t>Dan seketika itu juga anaknya sembuh.</w:t>
            </w: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  <w:r w:rsidRPr="00431A19">
              <w:rPr>
                <w:sz w:val="28"/>
              </w:rPr>
              <w:t>Resonansi Mulut</w:t>
            </w: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Tidak diperagakan karena anaknya sembuh di tempat lain.</w:t>
            </w:r>
          </w:p>
        </w:tc>
        <w:tc>
          <w:tcPr>
            <w:tcW w:w="2024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Paino; Suasana riang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535" w:type="dxa"/>
          </w:tcPr>
          <w:p w:rsidR="00BD42CA" w:rsidRPr="00431A19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Semua pemeran meninggalkan stage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Closing Song</w:t>
            </w:r>
          </w:p>
        </w:tc>
      </w:tr>
      <w:tr w:rsidR="00BD42CA" w:rsidRPr="00431A19" w:rsidTr="00BD42CA">
        <w:tc>
          <w:tcPr>
            <w:tcW w:w="1537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321" w:type="dxa"/>
          </w:tcPr>
          <w:p w:rsidR="00BD42CA" w:rsidRPr="00431A19" w:rsidRDefault="00BD42CA" w:rsidP="00BD42CA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3816" w:type="dxa"/>
          </w:tcPr>
          <w:p w:rsidR="00BD42CA" w:rsidRPr="00431A19" w:rsidRDefault="00BD42CA" w:rsidP="00CD70D7">
            <w:pPr>
              <w:rPr>
                <w:rFonts w:ascii="Georgia" w:eastAsia="Times New Roman" w:hAnsi="Georgia" w:cs="Times New Roman"/>
                <w:color w:val="000000"/>
                <w:sz w:val="36"/>
                <w:szCs w:val="27"/>
                <w:lang w:eastAsia="id-ID"/>
              </w:rPr>
            </w:pPr>
          </w:p>
        </w:tc>
        <w:tc>
          <w:tcPr>
            <w:tcW w:w="1715" w:type="dxa"/>
          </w:tcPr>
          <w:p w:rsidR="00BD42CA" w:rsidRPr="00431A19" w:rsidRDefault="00BD42CA" w:rsidP="00CD70D7">
            <w:pPr>
              <w:rPr>
                <w:sz w:val="28"/>
              </w:rPr>
            </w:pPr>
          </w:p>
        </w:tc>
        <w:tc>
          <w:tcPr>
            <w:tcW w:w="2535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Pembicara langsung memimpin umat berdoa</w:t>
            </w:r>
          </w:p>
        </w:tc>
        <w:tc>
          <w:tcPr>
            <w:tcW w:w="2024" w:type="dxa"/>
          </w:tcPr>
          <w:p w:rsidR="00BD42CA" w:rsidRDefault="00BD42CA" w:rsidP="00CD70D7">
            <w:pPr>
              <w:rPr>
                <w:sz w:val="28"/>
              </w:rPr>
            </w:pPr>
            <w:r>
              <w:rPr>
                <w:sz w:val="28"/>
              </w:rPr>
              <w:t>String</w:t>
            </w:r>
          </w:p>
        </w:tc>
      </w:tr>
    </w:tbl>
    <w:p w:rsidR="00066A49" w:rsidRPr="00431A19" w:rsidRDefault="00066A49">
      <w:pPr>
        <w:rPr>
          <w:sz w:val="28"/>
        </w:rPr>
      </w:pPr>
    </w:p>
    <w:p w:rsidR="00CD70D7" w:rsidRDefault="00CD70D7">
      <w:pPr>
        <w:rPr>
          <w:sz w:val="18"/>
        </w:rPr>
      </w:pPr>
    </w:p>
    <w:p w:rsidR="00CD70D7" w:rsidRDefault="00CD70D7">
      <w:pPr>
        <w:rPr>
          <w:sz w:val="18"/>
        </w:rPr>
      </w:pPr>
    </w:p>
    <w:p w:rsidR="00CD70D7" w:rsidRDefault="00CD70D7">
      <w:pPr>
        <w:rPr>
          <w:sz w:val="18"/>
        </w:rPr>
      </w:pPr>
    </w:p>
    <w:p w:rsidR="00CD70D7" w:rsidRDefault="00CD70D7">
      <w:pPr>
        <w:rPr>
          <w:sz w:val="18"/>
        </w:rPr>
      </w:pPr>
    </w:p>
    <w:sectPr w:rsidR="00CD70D7" w:rsidSect="00066A4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am">
    <w:panose1 w:val="00000000000000000000"/>
    <w:charset w:val="00"/>
    <w:family w:val="modern"/>
    <w:notTrueType/>
    <w:pitch w:val="variable"/>
    <w:sig w:usb0="00000027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A49"/>
    <w:rsid w:val="00066A49"/>
    <w:rsid w:val="00240719"/>
    <w:rsid w:val="00431A19"/>
    <w:rsid w:val="004C4BC4"/>
    <w:rsid w:val="009349AF"/>
    <w:rsid w:val="00BD42CA"/>
    <w:rsid w:val="00CD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BD96A5-789B-459F-AF51-A4C26E2A2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6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066A49"/>
    <w:rPr>
      <w:color w:val="0000FF"/>
      <w:u w:val="single"/>
    </w:rPr>
  </w:style>
  <w:style w:type="character" w:customStyle="1" w:styleId="vref">
    <w:name w:val="vref"/>
    <w:basedOn w:val="DefaultParagraphFont"/>
    <w:rsid w:val="00066A49"/>
  </w:style>
  <w:style w:type="character" w:customStyle="1" w:styleId="red">
    <w:name w:val="red"/>
    <w:basedOn w:val="DefaultParagraphFont"/>
    <w:rsid w:val="00066A49"/>
  </w:style>
  <w:style w:type="character" w:customStyle="1" w:styleId="hl">
    <w:name w:val="hl"/>
    <w:basedOn w:val="DefaultParagraphFont"/>
    <w:rsid w:val="00066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7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55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kitab.sabda.org/bible.php?book=Mat&amp;chapter=1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lkitab.sabda.org/bible.php?book=Mat&amp;chapter=1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kitab.sabda.org/bible.php?book=Mat&amp;chapter=1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lkitab.sabda.org/bible.php?book=Mat&amp;chapter=1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alkitab.sabda.org/bible.php?book=Mat&amp;chapter=15" TargetMode="External"/><Relationship Id="rId9" Type="http://schemas.openxmlformats.org/officeDocument/2006/relationships/hyperlink" Target="https://alkitab.sabda.org/bible.php?book=Mat&amp;chapter=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dcterms:created xsi:type="dcterms:W3CDTF">2020-02-15T00:23:00Z</dcterms:created>
  <dcterms:modified xsi:type="dcterms:W3CDTF">2020-02-15T01:13:00Z</dcterms:modified>
</cp:coreProperties>
</file>